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臺師大書香月——NTNU World Book Day Festival ／ 推廣諮詢組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【林口分館】「生命中的不服輸? 從《翻滾吧！男人》淺談長大二三事」電影導讀講座活動預告 ／ 林口分館</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2023臺師大春季論文寫作工作坊－建立寫作儀式感之線上系列講座 ／ 推廣諮詢組</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2023臺師大數位學術力工作坊 ／ 推廣諮詢組</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走，讀主題書展 ／ 推廣諮詢組</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我們畢業了 ／ 出版中心</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"8" </w:instrText>
      </w:r>
      <w:r>
        <w:fldChar w:fldCharType="separate"/>
      </w:r>
      <w:r>
        <w:rPr>
          <w:color w:val="0000EE"/>
          <w:u w:val="single" w:color="0000EE"/>
        </w:rPr>
        <w:t>《師大學報》全年徵稿 ／ 出版中心</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臺師大書香月——NTNU World Book Day Festival</w:t>
      </w:r>
    </w:p>
    <w:p/>
    <w:p>
      <w:pPr>
        <w:spacing w:before="240" w:after="240"/>
        <w:jc w:val="right"/>
      </w:pPr>
      <w:r>
        <w:t>推廣諮詢組</w:t>
      </w:r>
    </w:p>
    <w:p>
      <w:pPr>
        <w:spacing w:before="240" w:after="240"/>
      </w:pPr>
      <w:r>
        <w:t>近年來社會情緒學習（Social &amp; Emotional Learning, SEL）議題廣泛受到關注，為針對心理層面的一種情緒教育，讓人們藉由覺察情緒、表達感受，進而學習處理壓力與同理他人。臺師大書香月（4/18-5/14）以Draw Your Mood為題，推出主題書展、影展、專題講座等一系列活動，歡迎師生共襄盛舉，讓您更加認識自己，了解情緒，深化社會情緒學習！</w:t>
      </w:r>
    </w:p>
    <w:p>
      <w:pPr>
        <w:spacing w:before="240" w:after="240"/>
      </w:pPr>
      <w:r>
        <w:t> </w:t>
      </w:r>
    </w:p>
    <w:p>
      <w:pPr>
        <w:spacing w:before="240" w:after="240"/>
      </w:pPr>
      <w:r>
        <w:t>NTNU World Book Day Festival (4/18-5/14) presents a series of activities with the theme 'Draw Your Mood', including thematic book exhibitions, film screenings, lectures, and book sales. These activities provide opportunities for participants to gain deeper insights into themselves, understand their emotions, and enhance social emotional learning skills.</w:t>
      </w:r>
    </w:p>
    <w:p>
      <w:pPr>
        <w:spacing w:before="240" w:after="240"/>
      </w:pPr>
      <w:r>
        <w:t> </w:t>
      </w:r>
    </w:p>
    <w:p>
      <w:pPr>
        <w:spacing w:before="240" w:after="240"/>
      </w:pPr>
      <w:r>
        <w:t>活動時間：2023/4/18-5/14</w:t>
      </w:r>
    </w:p>
    <w:p>
      <w:pPr>
        <w:spacing w:before="240" w:after="240"/>
      </w:pPr>
      <w:r>
        <w:t>地點：臺師大圖書館、公館分館、林口分館</w:t>
      </w:r>
    </w:p>
    <w:p>
      <w:pPr>
        <w:spacing w:before="240" w:after="240"/>
      </w:pPr>
      <w:r>
        <w:t>講座資訊依日期排序如下：</w:t>
      </w:r>
    </w:p>
    <w:p>
      <w:pPr>
        <w:spacing w:before="240" w:after="240"/>
      </w:pPr>
      <w:r>
        <w:t>★電影導讀講座</w:t>
      </w:r>
    </w:p>
    <w:p>
      <w:pPr>
        <w:spacing w:before="240" w:after="240"/>
      </w:pPr>
      <w:r>
        <w:rPr>
          <w:b/>
          <w:bCs/>
        </w:rPr>
        <w:t>　生</w:t>
      </w:r>
      <w:r>
        <w:rPr>
          <w:b/>
          <w:bCs/>
        </w:rPr>
        <w:t>命中的不服輸? 從《翻滾吧！男人》淺談長大二三事</w:t>
      </w:r>
    </w:p>
    <w:p>
      <w:pPr>
        <w:spacing w:before="240" w:after="240"/>
      </w:pPr>
      <w:r>
        <w:t>　講師：蔡怡玟　助理教授</w:t>
      </w:r>
    </w:p>
    <w:p>
      <w:pPr>
        <w:spacing w:before="240" w:after="240"/>
      </w:pPr>
      <w:r>
        <w:t>　講座名額有限，即刻報名：</w:t>
      </w:r>
      <w:bookmarkEnd w:id="0"/>
      <w:r>
        <w:fldChar w:fldCharType="begin"/>
      </w:r>
      <w:r>
        <w:instrText xml:space="preserve"> HYPERLINK "https://forms.gle/SCZJsnUVpu7F1kbf8" </w:instrText>
      </w:r>
      <w:r>
        <w:fldChar w:fldCharType="separate"/>
      </w:r>
      <w:r>
        <w:rPr>
          <w:color w:val="0000EE"/>
          <w:u w:val="single" w:color="0000EE"/>
        </w:rPr>
        <w:t>https://forms.gle/SCZJsnUVpu7F1kbf8</w:t>
      </w:r>
      <w:r>
        <w:rPr>
          <w:color w:val="0000EE"/>
          <w:u w:val="single" w:color="0000EE"/>
        </w:rPr>
        <w:fldChar w:fldCharType="end"/>
      </w:r>
    </w:p>
    <w:p>
      <w:pPr>
        <w:spacing w:before="240" w:after="240"/>
      </w:pPr>
      <w:r>
        <w:t>　4/18(Tue) 17:30-20:00 圖書館林口分館三樓放映室</w:t>
      </w:r>
    </w:p>
    <w:p>
      <w:pPr>
        <w:spacing w:before="240" w:after="240"/>
      </w:pPr>
      <w:r>
        <w:t> </w:t>
      </w:r>
    </w:p>
    <w:p>
      <w:pPr>
        <w:spacing w:before="240" w:after="240"/>
      </w:pPr>
      <w:r>
        <w:t>★學生輔導中心與圖書館聯合主辦</w:t>
      </w:r>
    </w:p>
    <w:p>
      <w:pPr>
        <w:spacing w:before="240" w:after="240"/>
      </w:pPr>
      <w:r>
        <w:t>　臺師大書香月——閱讀X心理講座</w:t>
      </w:r>
    </w:p>
    <w:p>
      <w:pPr>
        <w:spacing w:before="240" w:after="240"/>
      </w:pPr>
      <w:r>
        <w:rPr>
          <w:b/>
          <w:bCs/>
        </w:rPr>
        <w:t>　那些句點之後的故事</w:t>
      </w:r>
    </w:p>
    <w:p>
      <w:pPr>
        <w:spacing w:before="240" w:after="240"/>
      </w:pPr>
      <w:r>
        <w:t>　講師：林品睿（大師兄）</w:t>
      </w:r>
    </w:p>
    <w:p>
      <w:pPr>
        <w:spacing w:before="240" w:after="240"/>
      </w:pPr>
      <w:r>
        <w:t>　講座名額有限，即刻報名：</w:t>
      </w:r>
      <w:r>
        <w:fldChar w:fldCharType="begin"/>
      </w:r>
      <w:r>
        <w:instrText xml:space="preserve"> HYPERLINK "https://reurl.cc/0EWE0K" </w:instrText>
      </w:r>
      <w:r>
        <w:fldChar w:fldCharType="separate"/>
      </w:r>
      <w:r>
        <w:rPr>
          <w:color w:val="0000EE"/>
          <w:u w:val="single" w:color="0000EE"/>
        </w:rPr>
        <w:t>https://reurl.cc/0EWE0K</w:t>
      </w:r>
      <w:r>
        <w:rPr>
          <w:color w:val="0000EE"/>
          <w:u w:val="single" w:color="0000EE"/>
        </w:rPr>
        <w:fldChar w:fldCharType="end"/>
      </w:r>
    </w:p>
    <w:p>
      <w:pPr>
        <w:spacing w:before="240" w:after="240"/>
      </w:pPr>
      <w:r>
        <w:t>　4/19(Wed) 12:30-14:00 圖書館公館分館一樓</w:t>
      </w:r>
    </w:p>
    <w:p>
      <w:pPr>
        <w:spacing w:before="240" w:after="240"/>
      </w:pPr>
      <w:r>
        <w:t>　5/10(Wed) 12:30-14:00 圖書館總館一樓多功能教室</w:t>
      </w:r>
    </w:p>
    <w:p>
      <w:pPr>
        <w:spacing w:before="240" w:after="240"/>
      </w:pPr>
      <w:r>
        <w:t> </w:t>
      </w:r>
    </w:p>
    <w:p>
      <w:pPr>
        <w:spacing w:before="240" w:after="240"/>
      </w:pPr>
      <w:r>
        <w:t>★臺師大書香月專題講座</w:t>
      </w:r>
    </w:p>
    <w:p>
      <w:pPr>
        <w:spacing w:before="240" w:after="240"/>
      </w:pPr>
      <w:r>
        <w:t>　來自潛意識海洋的聲音——藝術治療簡介與貝殼卡應用</w:t>
      </w:r>
    </w:p>
    <w:p>
      <w:pPr>
        <w:spacing w:before="240" w:after="240"/>
      </w:pPr>
      <w:r>
        <w:t>　講師：江學瀅　副教授</w:t>
      </w:r>
    </w:p>
    <w:p>
      <w:pPr>
        <w:spacing w:before="240" w:after="240"/>
      </w:pPr>
      <w:r>
        <w:t>　講座名額有限，即刻報名：</w:t>
      </w:r>
      <w:r>
        <w:fldChar w:fldCharType="begin"/>
      </w:r>
      <w:r>
        <w:instrText xml:space="preserve"> HYPERLINK "https://reurl.cc/EGb26g" </w:instrText>
      </w:r>
      <w:r>
        <w:fldChar w:fldCharType="separate"/>
      </w:r>
      <w:r>
        <w:rPr>
          <w:color w:val="0000EE"/>
          <w:u w:val="single" w:color="0000EE"/>
        </w:rPr>
        <w:t>https://reurl.cc/EGb26g</w:t>
      </w:r>
      <w:r>
        <w:rPr>
          <w:color w:val="0000EE"/>
          <w:u w:val="single" w:color="0000EE"/>
        </w:rPr>
        <w:fldChar w:fldCharType="end"/>
      </w:r>
    </w:p>
    <w:p>
      <w:pPr>
        <w:spacing w:before="240" w:after="240"/>
      </w:pPr>
      <w:r>
        <w:t>　4/27(Thu) 12:30-14:00 圖書館總館一樓多功能教室</w:t>
      </w:r>
    </w:p>
    <w:p>
      <w:pPr>
        <w:spacing w:before="240" w:after="240"/>
      </w:pPr>
      <w:r>
        <w:t> </w:t>
      </w:r>
    </w:p>
    <w:p>
      <w:pPr>
        <w:spacing w:before="240" w:after="240"/>
      </w:pPr>
      <w:r>
        <w:t>★臺師大書香月專題講座</w:t>
      </w:r>
    </w:p>
    <w:p>
      <w:pPr>
        <w:spacing w:before="240" w:after="240"/>
      </w:pPr>
      <w:r>
        <w:t>　培育社會情緒素養，創造幸福快樂人生</w:t>
      </w:r>
    </w:p>
    <w:p>
      <w:pPr>
        <w:spacing w:before="240" w:after="240"/>
      </w:pPr>
      <w:r>
        <w:t>　講師：陳學志　教授</w:t>
      </w:r>
    </w:p>
    <w:p>
      <w:pPr>
        <w:spacing w:before="240" w:after="240"/>
      </w:pPr>
      <w:r>
        <w:t>　講座名額有限，即刻報名：</w:t>
      </w:r>
      <w:r>
        <w:fldChar w:fldCharType="begin"/>
      </w:r>
      <w:r>
        <w:instrText xml:space="preserve"> HYPERLINK "https://reurl.cc/Nqx0Xe" </w:instrText>
      </w:r>
      <w:r>
        <w:fldChar w:fldCharType="separate"/>
      </w:r>
      <w:r>
        <w:rPr>
          <w:color w:val="0000EE"/>
          <w:u w:val="single" w:color="0000EE"/>
        </w:rPr>
        <w:t>https://reurl.cc/Nqx0Xe</w:t>
      </w:r>
      <w:r>
        <w:rPr>
          <w:color w:val="0000EE"/>
          <w:u w:val="single" w:color="0000EE"/>
        </w:rPr>
        <w:fldChar w:fldCharType="end"/>
      </w:r>
    </w:p>
    <w:p>
      <w:pPr>
        <w:spacing w:before="240" w:after="240"/>
      </w:pPr>
      <w:r>
        <w:t xml:space="preserve">　5/3(Wed) 12:30-14:00 </w:t>
      </w:r>
      <w:r>
        <w:rPr>
          <w:color w:val="E03E2D"/>
        </w:rPr>
        <w:t>圖書館總館B1 國際會議廳</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【林口分館】「生命中的不服輸? 從《翻滾吧！男人》淺談長大二三事」電影導讀講座活動預告</w:t>
      </w:r>
    </w:p>
    <w:p/>
    <w:p>
      <w:pPr>
        <w:spacing w:before="240" w:after="240"/>
        <w:jc w:val="right"/>
      </w:pPr>
      <w:r>
        <w:t>林口分館</w:t>
      </w:r>
    </w:p>
    <w:p>
      <w:pPr>
        <w:spacing w:before="240" w:after="240"/>
      </w:pPr>
      <w:r>
        <w:t>《翻滾吧！男人》紀錄片是林育賢導演「翻滾三部曲」的最終篇。片中紀錄臺灣體操選手李智凱與黃克強的成長歷程：命運之神並沒有特別眷顧他們，但他們仍在一次次的挫折中咬牙重新站起來，影片記錄到2017年，李智凱勇奪臺灣在世大運史上第一面鞍馬金牌，這是令人感動的一刻，但絕不是他努力的終點。</w:t>
      </w:r>
    </w:p>
    <w:p>
      <w:pPr>
        <w:spacing w:before="240" w:after="240"/>
      </w:pPr>
      <w:r>
        <w:t>林口分館將於4/18晚上辦理《翻滾吧！男人》紀錄片導讀欣賞講座，由台北大學通識教育中心蔡怡玟助理教授為大家介紹，邀請大家一起藉由這一部紀錄片，感染片中人「不要輕易放棄」的信念，為自己的人生加油！</w:t>
      </w:r>
    </w:p>
    <w:p>
      <w:pPr>
        <w:spacing w:before="240" w:after="240"/>
      </w:pPr>
      <w:r>
        <w:t> </w:t>
      </w:r>
    </w:p>
    <w:p>
      <w:pPr>
        <w:spacing w:before="240" w:after="240"/>
      </w:pPr>
      <w:r>
        <w:t>The Linkou Library will hold a film lecture on 18th, April. We are glad to invite you to sign up for the event.</w:t>
      </w:r>
    </w:p>
    <w:p>
      <w:pPr>
        <w:spacing w:before="240" w:after="240"/>
      </w:pPr>
      <w:r>
        <w:t> </w:t>
      </w:r>
    </w:p>
    <w:p>
      <w:pPr>
        <w:spacing w:before="240" w:after="240"/>
      </w:pPr>
      <w:r>
        <w:t>時間：2023/4/18(Tue) 17:30-20:00 （報名至4/12(wed)中午）</w:t>
      </w:r>
    </w:p>
    <w:p>
      <w:pPr>
        <w:spacing w:before="240" w:after="240"/>
      </w:pPr>
      <w:r>
        <w:t>地點：圖書館林口分館三樓放映室</w:t>
      </w:r>
    </w:p>
    <w:p>
      <w:pPr>
        <w:spacing w:before="240" w:after="240"/>
      </w:pPr>
      <w:r>
        <w:t>講師：蔡怡玟　助理教授</w:t>
      </w:r>
    </w:p>
    <w:p>
      <w:pPr>
        <w:spacing w:before="240" w:after="240"/>
      </w:pPr>
      <w:bookmarkEnd w:id="1"/>
      <w:r>
        <w:fldChar w:fldCharType="begin"/>
      </w:r>
      <w:r>
        <w:instrText xml:space="preserve"> HYPERLINK "https://forms.gle/q8yMsqdzUG5FxsGj9" </w:instrText>
      </w:r>
      <w:r>
        <w:fldChar w:fldCharType="separate"/>
      </w:r>
      <w:r>
        <w:rPr>
          <w:color w:val="0000EE"/>
          <w:u w:val="single" w:color="0000EE"/>
        </w:rPr>
        <w:t>報名連結</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2023臺師大春季論文寫作工作坊－建立寫作儀式感之線上系列講座</w:t>
      </w:r>
    </w:p>
    <w:p/>
    <w:p>
      <w:pPr>
        <w:spacing w:before="240" w:after="240"/>
        <w:jc w:val="right"/>
      </w:pPr>
      <w:r>
        <w:t>推廣諮詢組</w:t>
      </w:r>
    </w:p>
    <w:p>
      <w:pPr>
        <w:spacing w:before="240" w:after="240"/>
      </w:pPr>
      <w:r>
        <w:t>還在苦惱論文內容，遲遲無法下筆專心寫作嗎？</w:t>
      </w:r>
    </w:p>
    <w:p>
      <w:pPr>
        <w:spacing w:before="240" w:after="240"/>
      </w:pPr>
      <w:r>
        <w:t>快來圖書館建立寫作儀式感吧！</w:t>
      </w:r>
    </w:p>
    <w:p>
      <w:pPr>
        <w:spacing w:before="240" w:after="240"/>
      </w:pPr>
      <w:r>
        <w:t>多元的研究資源，安靜的寫作場域，論文寫作工作坊系列課程，以及專業學科服務，讓圖書館豐富的應援服務，陪你一起每日寫作，提早完成論文初稿，累積學術寫作自信心。</w:t>
      </w:r>
    </w:p>
    <w:p>
      <w:pPr>
        <w:spacing w:before="240" w:after="240"/>
      </w:pPr>
      <w:r>
        <w:t xml:space="preserve">活動網址 </w:t>
      </w:r>
      <w:bookmarkEnd w:id="2"/>
      <w:r>
        <w:fldChar w:fldCharType="begin"/>
      </w:r>
      <w:r>
        <w:instrText xml:space="preserve"> HYPERLINK "https://www.lib.ntnu.edu.tw/service/others_07.jsp" </w:instrText>
      </w:r>
      <w:r>
        <w:fldChar w:fldCharType="separate"/>
      </w:r>
      <w:r>
        <w:rPr>
          <w:color w:val="0000EE"/>
          <w:u w:val="single" w:color="0000EE"/>
        </w:rPr>
        <w:t>https://www.lib.ntnu.edu.tw/service/others_07.jsp</w:t>
      </w:r>
      <w:r>
        <w:rPr>
          <w:color w:val="0000EE"/>
          <w:u w:val="single" w:color="0000EE"/>
        </w:rPr>
        <w:fldChar w:fldCharType="end"/>
      </w:r>
      <w:r>
        <w:t> </w:t>
      </w:r>
    </w:p>
    <w:p>
      <w:pPr>
        <w:spacing w:before="240" w:after="240"/>
      </w:pPr>
      <w:r>
        <w:t> </w:t>
      </w:r>
    </w:p>
    <w:p>
      <w:pPr>
        <w:spacing w:before="240" w:after="240"/>
      </w:pPr>
      <w:r>
        <w:t>Are you struggling with your thesis and finding it difficult to concentrate on your research writing? Let's kick-start your writing process with some effective writing rituals. NTNU Library offers a vast range of research resources, writing spaces, academic writing workshops, and library subject services to aid you in your writing journey. These workshops will primarily focus on writing efficiently and provide you with essential writing tips. Don't miss out on this opportunity and join our workshops now!</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2023臺師大數位學術力工作坊</w:t>
      </w:r>
    </w:p>
    <w:p/>
    <w:p>
      <w:pPr>
        <w:spacing w:before="240" w:after="240"/>
        <w:jc w:val="right"/>
      </w:pPr>
      <w:r>
        <w:t>推廣諮詢組</w:t>
      </w:r>
    </w:p>
    <w:p>
      <w:pPr>
        <w:spacing w:before="240" w:after="240"/>
      </w:pPr>
      <w:r>
        <w:t>為協助本校教師提升數位學術力，圖書館規劃辦理相關研習推廣活動，針對本校開放學者平台（Pure）、開放取用（OA）期刊投稿優惠、ORCiD等資源與服務進行介紹，並邀請師長們分享平台使用與投稿OA期刊經驗，冀藉由開放學者平台完整建置本校研究產出，提升學術成果全球能見度，並善用視覺化分析工具發掘潛在合作對象，促進共同發表與產學交流契機。</w:t>
      </w:r>
    </w:p>
    <w:p>
      <w:pPr>
        <w:spacing w:before="240" w:after="240"/>
      </w:pPr>
      <w:r>
        <w:t> </w:t>
      </w:r>
    </w:p>
    <w:p>
      <w:pPr>
        <w:spacing w:before="240" w:after="240"/>
      </w:pPr>
      <w:r>
        <w:t>The NTNU Digital Scholarship Workshop will introduce research support services provided by the NTNU Library, including the NTNU Researcher Portal, Open Access (OA) Publish Support, ORCiD Setup Project, etc. The Workshop will invite professors to share their experience in using the NTNU Researcher Portal and publishing OA articles. The Workshop will cover all information and skills necessary to create a comprehensive researcher profile and increase academic visibility. Additionally, the Workshop will use the researcher network visualization tools to show potential academic collaborative opportunities.</w:t>
      </w:r>
    </w:p>
    <w:p>
      <w:pPr>
        <w:spacing w:before="240" w:after="240"/>
      </w:pPr>
      <w:r>
        <w:t> </w:t>
      </w:r>
    </w:p>
    <w:p>
      <w:pPr>
        <w:spacing w:before="240" w:after="240"/>
      </w:pPr>
      <w:r>
        <w:t>參加對象：各系所、研究中心的教師與研究員，及圖書館的學科館員</w:t>
      </w:r>
    </w:p>
    <w:p>
      <w:pPr>
        <w:spacing w:before="240" w:after="240"/>
      </w:pPr>
      <w:r>
        <w:t>辦理時間：2023/6/7(Wed) 13:30-16:00</w:t>
      </w:r>
    </w:p>
    <w:p>
      <w:pPr>
        <w:spacing w:before="240" w:after="240"/>
      </w:pPr>
      <w:r>
        <w:t>辦理地點：圖書館總館一樓多功能室（倘人數超過席位即改至B1 國際會議廳）</w:t>
      </w:r>
    </w:p>
    <w:p>
      <w:pPr>
        <w:spacing w:before="240" w:after="240"/>
      </w:pPr>
      <w:r>
        <w:t>報名網址：</w:t>
      </w:r>
      <w:bookmarkEnd w:id="3"/>
      <w:r>
        <w:fldChar w:fldCharType="begin"/>
      </w:r>
      <w:r>
        <w:instrText xml:space="preserve"> HYPERLINK "https://forms.gle/P4AiRJ4U3CfVz9REA" </w:instrText>
      </w:r>
      <w:r>
        <w:fldChar w:fldCharType="separate"/>
      </w:r>
      <w:r>
        <w:rPr>
          <w:color w:val="0000EE"/>
          <w:u w:val="single" w:color="0000EE"/>
        </w:rPr>
        <w:t>https://forms.gle/P4AiRJ4U3CfVz9REA</w:t>
      </w:r>
      <w:r>
        <w:rPr>
          <w:color w:val="0000EE"/>
          <w:u w:val="single" w:color="0000EE"/>
        </w:rPr>
        <w:fldChar w:fldCharType="end"/>
      </w:r>
    </w:p>
    <w:p>
      <w:pPr>
        <w:spacing w:before="240" w:after="240"/>
      </w:pPr>
      <w:r>
        <w:t> </w:t>
      </w:r>
    </w:p>
    <w:p>
      <w:pPr>
        <w:spacing w:before="240" w:after="240"/>
      </w:pPr>
      <w:r>
        <w:t>Participants: Professors, researchers, and subject librarians at NTNU</w:t>
      </w:r>
    </w:p>
    <w:p>
      <w:pPr>
        <w:spacing w:before="240" w:after="240"/>
      </w:pPr>
      <w:r>
        <w:t>Date/Time: June 7, 2023 / 1:30 p.m.~4:00 p.m.</w:t>
      </w:r>
    </w:p>
    <w:p>
      <w:pPr>
        <w:spacing w:before="240" w:after="240"/>
      </w:pPr>
      <w:r>
        <w:t>Location: 1F Multi-purpose Room at the Main Library (If the number of participants exceeds the seats, the venue will be changed to the B1 International Conference Hall.)</w:t>
      </w:r>
    </w:p>
    <w:p>
      <w:pPr>
        <w:spacing w:before="240" w:after="240"/>
      </w:pPr>
      <w:r>
        <w:t xml:space="preserve">Registration: </w:t>
      </w:r>
      <w:r>
        <w:fldChar w:fldCharType="begin"/>
      </w:r>
      <w:r>
        <w:instrText xml:space="preserve"> HYPERLINK "https://forms.gle/P4AiRJ4U3CfVz9REA" </w:instrText>
      </w:r>
      <w:r>
        <w:fldChar w:fldCharType="separate"/>
      </w:r>
      <w:r>
        <w:rPr>
          <w:color w:val="0000EE"/>
          <w:u w:val="single" w:color="0000EE"/>
        </w:rPr>
        <w:t>https://forms.gle/P4AiRJ4U3CfVz9REA</w:t>
      </w:r>
      <w:r>
        <w:rPr>
          <w:color w:val="0000EE"/>
          <w:u w:val="single" w:color="0000EE"/>
        </w:rPr>
        <w:fldChar w:fldCharType="end"/>
      </w:r>
    </w:p>
    <w:p>
      <w:pPr>
        <w:spacing w:before="240" w:after="240"/>
      </w:pPr>
      <w:r>
        <w:rPr>
          <w:rFonts w:ascii="DejaVu Sans" w:eastAsia="DejaVu Sans" w:hAnsi="DejaVu Sans" w:cs="DejaVu Sans"/>
          <w:b/>
          <w:bCs/>
        </w:rPr>
        <w:t>※</w:t>
      </w:r>
      <w:r>
        <w:rPr>
          <w:b/>
          <w:bCs/>
        </w:rPr>
        <w:t>議程(Agenda)</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走，讀主題書展</w:t>
      </w:r>
    </w:p>
    <w:p/>
    <w:p>
      <w:pPr>
        <w:spacing w:before="240" w:after="240"/>
        <w:jc w:val="right"/>
      </w:pPr>
      <w:r>
        <w:t>推廣諮詢組</w:t>
      </w:r>
    </w:p>
    <w:p>
      <w:pPr>
        <w:spacing w:before="240" w:after="240"/>
      </w:pPr>
      <w:r>
        <w:t>走，在大城小巷中邂逅</w:t>
      </w:r>
    </w:p>
    <w:p>
      <w:pPr>
        <w:spacing w:before="240" w:after="240"/>
      </w:pPr>
      <w:r>
        <w:t>讀，在字裡行間裡築夢</w:t>
      </w:r>
    </w:p>
    <w:p>
      <w:pPr>
        <w:spacing w:before="240" w:after="240"/>
      </w:pPr>
      <w:r>
        <w:t>春日，跟著臺師大一同閱讀、悅讀、躍讀</w:t>
      </w:r>
    </w:p>
    <w:p>
      <w:pPr>
        <w:spacing w:before="240" w:after="240"/>
      </w:pPr>
      <w:r>
        <w:t>春暖花開的三月天，拾起一本書，開啟閱讀樂。臺師大圖書館規劃走讀系列書展，與讀者分享臺灣土地上的人物、風貌與歷史，發掘更多在地事物，一同為今年的出遊行程做規劃吧！</w:t>
      </w:r>
    </w:p>
    <w:p>
      <w:pPr>
        <w:spacing w:before="240" w:after="240"/>
      </w:pPr>
      <w:r>
        <w:t> </w:t>
      </w:r>
    </w:p>
    <w:p>
      <w:pPr>
        <w:spacing w:before="240" w:after="240"/>
      </w:pPr>
      <w:r>
        <w:t>By reading about the people, culture, and history of Taiwan, we can discover more about local elements and customs.</w:t>
      </w:r>
    </w:p>
    <w:p>
      <w:pPr>
        <w:spacing w:before="240" w:after="240"/>
      </w:pPr>
      <w:r>
        <w:t> </w:t>
      </w:r>
    </w:p>
    <w:p>
      <w:pPr>
        <w:spacing w:before="240" w:after="240"/>
      </w:pPr>
      <w:r>
        <w:t>走，讀主題書展</w:t>
      </w:r>
    </w:p>
    <w:p>
      <w:pPr>
        <w:spacing w:before="240" w:after="240"/>
      </w:pPr>
      <w:r>
        <w:t>Read Taiwan</w:t>
      </w:r>
    </w:p>
    <w:p>
      <w:pPr>
        <w:spacing w:before="240" w:after="240"/>
      </w:pPr>
      <w:r>
        <w:t>展期：2023/3/8-4/5</w:t>
      </w:r>
    </w:p>
    <w:p>
      <w:pPr>
        <w:spacing w:before="240" w:after="240"/>
      </w:pPr>
      <w:r>
        <w:t>地點：臺師大圖書館總館一樓</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我們畢業了</w:t>
      </w:r>
    </w:p>
    <w:p/>
    <w:p>
      <w:pPr>
        <w:spacing w:before="240" w:after="240"/>
        <w:jc w:val="right"/>
      </w:pPr>
      <w:r>
        <w:t>出版中心</w:t>
      </w:r>
    </w:p>
    <w:p>
      <w:pPr>
        <w:spacing w:before="240" w:after="240"/>
      </w:pPr>
      <w:r>
        <w:t>我們畢業了！用「繡名畢業獅」 贈送自己一份師大回憶！</w:t>
      </w:r>
    </w:p>
    <w:p>
      <w:pPr>
        <w:spacing w:before="240" w:after="240"/>
      </w:pPr>
      <w:r>
        <w:t> </w:t>
      </w:r>
    </w:p>
    <w:p>
      <w:pPr>
        <w:spacing w:before="240" w:after="240"/>
      </w:pPr>
      <w:r>
        <w:t>Reserve a personalized gift now !</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《師大學報》全年徵稿</w:t>
      </w:r>
    </w:p>
    <w:p/>
    <w:p>
      <w:pPr>
        <w:spacing w:before="240" w:after="240"/>
        <w:jc w:val="right"/>
      </w:pPr>
      <w:r>
        <w:t>出版中心</w:t>
      </w:r>
    </w:p>
    <w:p>
      <w:pPr>
        <w:spacing w:before="240" w:after="240"/>
      </w:pPr>
      <w:r>
        <w:t>《師大學報》為國立臺灣師範大學所發行，具嚴謹審稿制度及論文撰寫規範之純學術性期刊，以刊登文學、歷史、哲學等相關主題之中英文學術論文、研究討論與特刊專論為宗旨，學術論文中文以每篇10,000字至25,000字為原則，英文以每篇5,000字至12,000字為原則；研究討論以每篇10,000字為原則；書評以每篇3,500～5,000字為原則。歡迎國內外大專院校專兼任教師（講師以上）、研究機構研究人員（助理研究員以上）或博士生惠賜文稿，以光篇幅。</w:t>
      </w:r>
    </w:p>
    <w:p>
      <w:pPr>
        <w:spacing w:before="240" w:after="240"/>
      </w:pPr>
      <w:r>
        <w:t>未曾發表過之原創性研究論文，悉指實徵性研究成果報告，可為理論或方法性主題之論述，亦可為特定研究專題之系統性綜合評論。翻譯文稿、報導性文章、整篇學位論文及進修研究報告恕不刊登。本刊為半年刊，每年三月及九月各出刊乙次。全年徵稿，隨到隨審，並採雙向匿名審查。</w:t>
      </w:r>
    </w:p>
    <w:p>
      <w:pPr>
        <w:spacing w:before="240" w:after="240"/>
      </w:pPr>
      <w:r>
        <w:t> </w:t>
      </w:r>
    </w:p>
    <w:p>
      <w:pPr>
        <w:spacing w:before="240" w:after="240"/>
      </w:pPr>
      <w:r>
        <w:t>This journal is published semi-annually; one periodical is published each March and September. This journal welcomes submissions all year round. Submissions are reviewed upon receipt.</w:t>
      </w:r>
    </w:p>
    <w:p>
      <w:pPr>
        <w:spacing w:before="240" w:after="240"/>
      </w:pPr>
      <w:r>
        <w:t> </w:t>
      </w:r>
    </w:p>
    <w:p>
      <w:pPr>
        <w:spacing w:before="240" w:after="240"/>
      </w:pPr>
      <w:r>
        <w:t>官網：</w:t>
      </w:r>
      <w:bookmarkEnd w:id="6"/>
      <w:r>
        <w:fldChar w:fldCharType="begin"/>
      </w:r>
      <w:r>
        <w:instrText xml:space="preserve"> HYPERLINK "http://jntnu.ord.ntnu.edu.tw/jll/Default.aspx" </w:instrText>
      </w:r>
      <w:r>
        <w:fldChar w:fldCharType="separate"/>
      </w:r>
      <w:r>
        <w:rPr>
          <w:color w:val="0000EE"/>
          <w:u w:val="single" w:color="0000EE"/>
        </w:rPr>
        <w:t>http://jntnu.ord.ntnu.edu.tw/jll/Default.aspx</w:t>
      </w:r>
      <w:r>
        <w:rPr>
          <w:color w:val="0000EE"/>
          <w:u w:val="single" w:color="0000EE"/>
        </w:rPr>
        <w:fldChar w:fldCharType="end"/>
      </w:r>
    </w:p>
    <w:p>
      <w:pPr>
        <w:spacing w:before="240" w:after="240"/>
      </w:pPr>
      <w:r>
        <w:t>線上投稿：</w:t>
      </w:r>
      <w:r>
        <w:fldChar w:fldCharType="begin"/>
      </w:r>
      <w:r>
        <w:instrText xml:space="preserve"> HYPERLINK "https://journal.ntnu.edu.tw/ntnujl/login.asp" </w:instrText>
      </w:r>
      <w:r>
        <w:fldChar w:fldCharType="separate"/>
      </w:r>
      <w:r>
        <w:rPr>
          <w:color w:val="0000EE"/>
          <w:u w:val="single" w:color="0000EE"/>
        </w:rPr>
        <w:t>https://journal.ntnu.edu.tw/ntnujl/login.asp</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