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【畢業相關】本學期（114-1）電子論文請務必於02/09（一）前上傳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2026春季班迎新系列活動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2024–2025臺北國際書展大獎書展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學位論文相似檢測輔助系統 - 114學年度第一學期試營運開始囉！（至115年02月27日止）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新書上架《多元文化脈絡的宗教議題與課程教學：英國經驗及臺灣課題》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《MindSpring正念社會情緒學習(二)》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《我也繪部首》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【畢業相關】本學期（114-1）電子論文請務必於02/09（一）前上傳</w:t>
      </w:r>
    </w:p>
    <w:p/>
    <w:p>
      <w:pPr>
        <w:spacing w:before="240" w:after="240"/>
        <w:jc w:val="right"/>
      </w:pPr>
      <w:r>
        <w:t>推廣諮詢組</w:t>
      </w:r>
    </w:p>
    <w:p>
      <w:pPr>
        <w:spacing w:before="240" w:after="240"/>
      </w:pPr>
      <w:r>
        <w:rPr>
          <w:rFonts w:ascii="arial" w:eastAsia="arial" w:hAnsi="arial" w:cs="arial"/>
          <w:b/>
          <w:bCs/>
          <w:color w:val="BA372A"/>
          <w:sz w:val="28"/>
          <w:szCs w:val="28"/>
        </w:rPr>
        <w:t>★</w:t>
      </w:r>
      <w:r>
        <w:rPr>
          <w:rFonts w:ascii="arial" w:eastAsia="arial" w:hAnsi="arial" w:cs="arial"/>
          <w:b/>
          <w:bCs/>
          <w:color w:val="BA372A"/>
        </w:rPr>
        <w:t>請留意，02/12-02/13校定假日寒休及02/14-02/22春節期間，不會進行電子論文審查★</w:t>
      </w:r>
      <w:r>
        <w:rPr>
          <w:rFonts w:ascii="arial" w:eastAsia="arial" w:hAnsi="arial" w:cs="arial"/>
          <w:b/>
          <w:bCs/>
          <w:color w:val="BA372A"/>
        </w:rPr>
        <w:br/>
      </w:r>
      <w:r>
        <w:rPr>
          <w:rFonts w:ascii="arial" w:eastAsia="arial" w:hAnsi="arial" w:cs="arial"/>
        </w:rPr>
        <w:t>教務處研教組訂定本學期（114-1）畢業離校截止日為115/02/23（一）。</w:t>
      </w:r>
    </w:p>
    <w:p>
      <w:pPr>
        <w:spacing w:before="240" w:after="240"/>
      </w:pPr>
      <w:r>
        <w:rPr>
          <w:rFonts w:ascii="arial" w:eastAsia="arial" w:hAnsi="arial" w:cs="arial"/>
          <w:b/>
          <w:bCs/>
          <w:color w:val="BA372A"/>
          <w:sz w:val="28"/>
          <w:szCs w:val="28"/>
        </w:rPr>
        <w:t>★</w:t>
      </w:r>
      <w:r>
        <w:rPr>
          <w:rFonts w:ascii="arial" w:eastAsia="arial" w:hAnsi="arial" w:cs="arial"/>
          <w:b/>
          <w:bCs/>
          <w:color w:val="BA372A"/>
        </w:rPr>
        <w:t>電子論文請務必於02/09（一）前上傳至學位論文服務平臺進行審核。</w:t>
      </w:r>
      <w:r>
        <w:rPr>
          <w:rFonts w:ascii="arial" w:eastAsia="arial" w:hAnsi="arial" w:cs="arial"/>
          <w:b/>
          <w:bCs/>
          <w:color w:val="BA372A"/>
        </w:rPr>
        <w:br/>
      </w:r>
      <w:r>
        <w:rPr>
          <w:rFonts w:ascii="arial" w:eastAsia="arial" w:hAnsi="arial" w:cs="arial"/>
        </w:rPr>
        <w:t>02/09（一）以後圖書館仍將於工作日持續審核，惟請自行評估時程並預留紙本論文印製時間。</w:t>
      </w:r>
    </w:p>
    <w:p>
      <w:pPr>
        <w:spacing w:before="240" w:after="240"/>
      </w:pPr>
      <w:r>
        <w:rPr>
          <w:rFonts w:ascii="arial" w:eastAsia="arial" w:hAnsi="arial" w:cs="arial"/>
          <w:sz w:val="28"/>
          <w:szCs w:val="28"/>
        </w:rPr>
        <w:t>★</w:t>
      </w:r>
      <w:r>
        <w:rPr>
          <w:rFonts w:ascii="arial" w:eastAsia="arial" w:hAnsi="arial" w:cs="arial"/>
        </w:rPr>
        <w:t>除了初次上傳的三個工作天，強烈建議同學再預留審核被退後重新上傳審核的時間（也是至少三個工作天）。</w:t>
      </w:r>
      <w:r>
        <w:rPr>
          <w:rFonts w:ascii="arial" w:eastAsia="arial" w:hAnsi="arial" w:cs="arial"/>
        </w:rPr>
        <w:br/>
      </w:r>
      <w:r>
        <w:rPr>
          <w:rFonts w:ascii="arial" w:eastAsia="arial" w:hAnsi="arial" w:cs="arial"/>
        </w:rPr>
        <w:t>若無法如期於02/23（一）以前完成離校手續，有關畢業學期認定與畢業相關問題，請逕洽教務處研教組詢問。</w:t>
      </w:r>
    </w:p>
    <w:p>
      <w:pPr>
        <w:spacing w:before="240" w:after="240"/>
      </w:pPr>
      <w:r>
        <w:rPr>
          <w:rFonts w:ascii="arial" w:eastAsia="arial" w:hAnsi="arial" w:cs="arial"/>
          <w:color w:val="BA372A"/>
          <w:sz w:val="28"/>
          <w:szCs w:val="28"/>
        </w:rPr>
        <w:t>★</w:t>
      </w:r>
      <w:r>
        <w:rPr>
          <w:rFonts w:ascii="arial" w:eastAsia="arial" w:hAnsi="arial" w:cs="arial"/>
          <w:b/>
          <w:bCs/>
          <w:color w:val="BA372A"/>
        </w:rPr>
        <w:t>自行抽回，或是審核被退回後重新上傳，將重新計算三個工作天，圖書館將依各申請件「最後一次提交審核時間」依序審核。</w:t>
      </w:r>
      <w:r>
        <w:rPr>
          <w:rFonts w:ascii="arial" w:eastAsia="arial" w:hAnsi="arial" w:cs="arial"/>
          <w:b/>
          <w:bCs/>
          <w:color w:val="BA372A"/>
        </w:rPr>
        <w:br/>
      </w:r>
      <w:r>
        <w:rPr>
          <w:rFonts w:ascii="arial" w:eastAsia="arial" w:hAnsi="arial" w:cs="arial"/>
          <w:b/>
          <w:bCs/>
        </w:rPr>
        <w:t>．</w:t>
      </w:r>
      <w:r>
        <w:rPr>
          <w:rFonts w:ascii="arial" w:eastAsia="arial" w:hAnsi="arial" w:cs="arial"/>
        </w:rPr>
        <w:t>非本學期（114-1）畢業者，請勿提前上傳。</w:t>
      </w:r>
      <w:r>
        <w:rPr>
          <w:rFonts w:ascii="arial" w:eastAsia="arial" w:hAnsi="arial" w:cs="arial"/>
        </w:rPr>
        <w:br/>
      </w:r>
      <w:r>
        <w:rPr>
          <w:rFonts w:ascii="arial" w:eastAsia="arial" w:hAnsi="arial" w:cs="arial"/>
          <w:b/>
          <w:bCs/>
        </w:rPr>
        <w:t>．</w:t>
      </w:r>
      <w:r>
        <w:rPr>
          <w:rFonts w:ascii="arial" w:eastAsia="arial" w:hAnsi="arial" w:cs="arial"/>
        </w:rPr>
        <w:t>本館論文審核及審核結果通知時間為：週一至週五8時至17時，不含週六、週日及國定／校定假日。</w:t>
      </w:r>
      <w:r>
        <w:rPr>
          <w:rFonts w:ascii="arial" w:eastAsia="arial" w:hAnsi="arial" w:cs="arial"/>
        </w:rPr>
        <w:br/>
      </w:r>
      <w:r>
        <w:rPr>
          <w:rFonts w:ascii="arial" w:eastAsia="arial" w:hAnsi="arial" w:cs="arial"/>
          <w:b/>
          <w:bCs/>
        </w:rPr>
        <w:t>．</w:t>
      </w:r>
      <w:r>
        <w:rPr>
          <w:rFonts w:ascii="arial" w:eastAsia="arial" w:hAnsi="arial" w:cs="arial"/>
        </w:rPr>
        <w:t>每次審核至少需三個工作天（自提交日之次日起算，不含週六、週日及國定／校定假日）。</w:t>
      </w:r>
      <w:r>
        <w:rPr>
          <w:rFonts w:ascii="arial" w:eastAsia="arial" w:hAnsi="arial" w:cs="arial"/>
        </w:rPr>
        <w:br/>
      </w:r>
      <w:r>
        <w:rPr>
          <w:rFonts w:ascii="arial" w:eastAsia="arial" w:hAnsi="arial" w:cs="arial"/>
          <w:b/>
          <w:bCs/>
        </w:rPr>
        <w:t>．</w:t>
      </w:r>
      <w:r>
        <w:rPr>
          <w:rFonts w:ascii="arial" w:eastAsia="arial" w:hAnsi="arial" w:cs="arial"/>
        </w:rPr>
        <w:t>若第四個工作天還沒有收到審核結果通知信，煩請自行登入系統查看審核進度。</w:t>
      </w:r>
      <w:r>
        <w:rPr>
          <w:rFonts w:ascii="arial" w:eastAsia="arial" w:hAnsi="arial" w:cs="arial"/>
        </w:rPr>
        <w:br/>
      </w:r>
      <w:r>
        <w:rPr>
          <w:rFonts w:ascii="arial" w:eastAsia="arial" w:hAnsi="arial" w:cs="arial"/>
          <w:b/>
          <w:bCs/>
        </w:rPr>
        <w:t>．</w:t>
      </w:r>
      <w:r>
        <w:rPr>
          <w:rFonts w:ascii="arial" w:eastAsia="arial" w:hAnsi="arial" w:cs="arial"/>
        </w:rPr>
        <w:t>各學期電子論文繳交截止日前兩週為論文高峰期，每次上傳後可能需超過三個審核工作天，請同學盡量提前上傳。</w:t>
      </w:r>
      <w:r>
        <w:rPr>
          <w:rFonts w:ascii="arial" w:eastAsia="arial" w:hAnsi="arial" w:cs="arial"/>
        </w:rPr>
        <w:br/>
      </w:r>
      <w:r>
        <w:rPr>
          <w:rFonts w:ascii="arial" w:eastAsia="arial" w:hAnsi="arial" w:cs="arial"/>
          <w:b/>
          <w:bCs/>
        </w:rPr>
        <w:t>．</w:t>
      </w:r>
      <w:r>
        <w:rPr>
          <w:rFonts w:ascii="arial" w:eastAsia="arial" w:hAnsi="arial" w:cs="arial"/>
        </w:rPr>
        <w:t>請勿來電要求急件處理，以免影響其他畢業生權利及審核進度。</w:t>
      </w:r>
      <w:r>
        <w:rPr>
          <w:rFonts w:ascii="arial" w:eastAsia="arial" w:hAnsi="arial" w:cs="arial"/>
        </w:rPr>
        <w:br/>
      </w:r>
      <w:r>
        <w:rPr>
          <w:rFonts w:ascii="arial" w:eastAsia="arial" w:hAnsi="arial" w:cs="arial"/>
          <w:b/>
          <w:bCs/>
        </w:rPr>
        <w:t>．</w:t>
      </w:r>
      <w:r>
        <w:rPr>
          <w:rFonts w:ascii="arial" w:eastAsia="arial" w:hAnsi="arial" w:cs="arial"/>
        </w:rPr>
        <w:t>同學在海外請啟用VPN，並連線回臺灣後，即可進入學位論文服務平臺上傳論文。</w:t>
      </w:r>
      <w:r>
        <w:rPr>
          <w:rFonts w:ascii="arial" w:eastAsia="arial" w:hAnsi="arial" w:cs="arial"/>
        </w:rPr>
        <w:br/>
      </w:r>
      <w:r>
        <w:rPr>
          <w:rFonts w:ascii="arial" w:eastAsia="arial" w:hAnsi="arial" w:cs="arial"/>
          <w:b/>
          <w:bCs/>
        </w:rPr>
        <w:t>．</w:t>
      </w:r>
      <w:r>
        <w:rPr>
          <w:rFonts w:ascii="arial" w:eastAsia="arial" w:hAnsi="arial" w:cs="arial"/>
        </w:rPr>
        <w:t>審核通過後，使用 Mac 內建的「預覽程式」或 Safari 開啟論文授權書檔案時，可能會發生浮水印變形的情況，請改用其他應用程式或瀏覽器。</w:t>
      </w:r>
    </w:p>
    <w:p>
      <w:pPr>
        <w:spacing w:before="240" w:after="240"/>
      </w:pPr>
      <w:r>
        <w:rPr>
          <w:rFonts w:ascii="arial" w:eastAsia="arial" w:hAnsi="arial" w:cs="arial"/>
        </w:rPr>
        <w:t>電子論文上傳說明、紙本論文延後公開申請文件：</w:t>
      </w:r>
      <w:bookmarkEnd w:id="0"/>
      <w:r>
        <w:rPr>
          <w:rFonts w:ascii="arial" w:eastAsia="arial" w:hAnsi="arial" w:cs="arial"/>
        </w:rPr>
        <w:fldChar w:fldCharType="begin"/>
      </w:r>
      <w:r>
        <w:rPr>
          <w:rFonts w:ascii="arial" w:eastAsia="arial" w:hAnsi="arial" w:cs="arial"/>
        </w:rPr>
        <w:instrText xml:space="preserve"> HYPERLINK "https://etds.lib.ntnu.edu.tw/help/download/" \t "_blank" </w:instrText>
      </w:r>
      <w:r>
        <w:rPr>
          <w:rFonts w:ascii="arial" w:eastAsia="arial" w:hAnsi="arial" w:cs="arial"/>
        </w:rPr>
        <w:fldChar w:fldCharType="separate"/>
      </w:r>
      <w:r>
        <w:rPr>
          <w:color w:val="0000EE"/>
          <w:u w:val="single" w:color="0000EE"/>
        </w:rPr>
        <w:t>https://etds.lib.ntnu.edu.tw/help/download/</w:t>
      </w:r>
      <w:r>
        <w:rPr>
          <w:color w:val="0000EE"/>
          <w:u w:val="single" w:color="0000EE"/>
        </w:rPr>
        <w:fldChar w:fldCharType="end"/>
      </w:r>
      <w:r>
        <w:rPr>
          <w:color w:val="0000EE"/>
          <w:u w:val="single" w:color="0000EE"/>
        </w:rPr>
        <w:br/>
      </w:r>
      <w:r>
        <w:rPr>
          <w:rFonts w:ascii="arial" w:eastAsia="arial" w:hAnsi="arial" w:cs="arial"/>
        </w:rPr>
        <w:t>教務處研教組畢業日程公告：</w:t>
      </w:r>
      <w:r>
        <w:rPr>
          <w:rFonts w:ascii="arial" w:eastAsia="arial" w:hAnsi="arial" w:cs="arial"/>
        </w:rPr>
        <w:fldChar w:fldCharType="begin"/>
      </w:r>
      <w:r>
        <w:rPr>
          <w:rFonts w:ascii="arial" w:eastAsia="arial" w:hAnsi="arial" w:cs="arial"/>
        </w:rPr>
        <w:instrText xml:space="preserve"> HYPERLINK "https://www.aa.ntnu.edu.tw/zh_tw/graduate02/postgraduate" \t "_blank" </w:instrText>
      </w:r>
      <w:r>
        <w:rPr>
          <w:rFonts w:ascii="arial" w:eastAsia="arial" w:hAnsi="arial" w:cs="arial"/>
        </w:rPr>
        <w:fldChar w:fldCharType="separate"/>
      </w:r>
      <w:r>
        <w:rPr>
          <w:rFonts w:ascii="arial" w:eastAsia="arial" w:hAnsi="arial" w:cs="arial"/>
          <w:color w:val="0000EE"/>
          <w:u w:val="single" w:color="0000EE"/>
        </w:rPr>
        <w:t>https://www.aa.ntnu.edu.tw/zh_tw/graduate02/postgraduate</w:t>
      </w:r>
      <w:r>
        <w:rPr>
          <w:rFonts w:ascii="arial" w:eastAsia="arial" w:hAnsi="arial" w:cs="arial"/>
          <w:color w:val="0000EE"/>
          <w:u w:val="single" w:color="0000EE"/>
        </w:rPr>
        <w:fldChar w:fldCharType="end"/>
      </w:r>
      <w:r>
        <w:rPr>
          <w:rFonts w:ascii="arial" w:eastAsia="arial" w:hAnsi="arial" w:cs="arial"/>
          <w:color w:val="0000EE"/>
          <w:u w:val="single" w:color="0000EE"/>
        </w:rPr>
        <w:br/>
      </w:r>
      <w:r>
        <w:rPr>
          <w:rFonts w:ascii="arial" w:eastAsia="arial" w:hAnsi="arial" w:cs="arial"/>
        </w:rPr>
        <w:t>若有電子論文相關問題，請寫信至etd@deps.ntnu.edu.tw。</w:t>
      </w:r>
      <w:r>
        <w:rPr>
          <w:rFonts w:ascii="arial" w:eastAsia="arial" w:hAnsi="arial" w:cs="arial"/>
        </w:rPr>
        <w:br/>
      </w:r>
      <w:r>
        <w:rPr>
          <w:rFonts w:ascii="arial" w:eastAsia="arial" w:hAnsi="arial" w:cs="arial"/>
        </w:rPr>
        <w:t>有關畢業認定與相關問題，請逕洽教務處研教組詢問。</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2026春季班迎新系列活動</w:t>
      </w:r>
    </w:p>
    <w:p/>
    <w:p>
      <w:pPr>
        <w:spacing w:before="240" w:after="240"/>
        <w:jc w:val="right"/>
      </w:pPr>
      <w:r>
        <w:t>林口分館</w:t>
      </w:r>
    </w:p>
    <w:p>
      <w:pPr>
        <w:spacing w:before="240" w:after="240"/>
      </w:pPr>
      <w:r>
        <w:rPr>
          <w:rFonts w:ascii="arial" w:eastAsia="arial" w:hAnsi="arial" w:cs="arial"/>
          <w:b/>
          <w:bCs/>
          <w:sz w:val="28"/>
          <w:szCs w:val="28"/>
        </w:rPr>
        <w:t>林口分館春季班迎新活動熱鬧登場</w:t>
      </w:r>
      <w:r>
        <w:rPr>
          <w:rFonts w:ascii="arial" w:eastAsia="arial" w:hAnsi="arial" w:cs="arial"/>
          <w:b/>
          <w:bCs/>
          <w:sz w:val="28"/>
          <w:szCs w:val="28"/>
        </w:rPr>
        <w:br/>
      </w:r>
      <w:r>
        <w:rPr>
          <w:rFonts w:ascii="arial" w:eastAsia="arial" w:hAnsi="arial" w:cs="arial"/>
        </w:rPr>
        <w:t>　　每年2月，林口校區都會迎接來自馬來西亞的僑生先修部春季班同學。雖然春季班人數不如秋季班多，但對林口分館來說，每一位新生的到來都同樣重要。為了讓同學在踏入校園的第一時間就感受到圖書館的溫暖與便利，我們特別規劃了一系列輕鬆又有趣的迎新活動，陪伴大家一起認識這個充滿書香的學習空間。</w:t>
      </w:r>
    </w:p>
    <w:p>
      <w:pPr>
        <w:spacing w:before="240" w:after="240"/>
      </w:pPr>
      <w:r>
        <w:rPr>
          <w:rFonts w:ascii="arial" w:eastAsia="arial" w:hAnsi="arial" w:cs="arial"/>
          <w:b/>
          <w:bCs/>
          <w:sz w:val="28"/>
          <w:szCs w:val="28"/>
        </w:rPr>
        <w:t>【圖書館真相猜一猜】新生講習活動</w:t>
      </w:r>
      <w:r>
        <w:rPr>
          <w:rFonts w:ascii="arial" w:eastAsia="arial" w:hAnsi="arial" w:cs="arial"/>
          <w:b/>
          <w:bCs/>
          <w:sz w:val="28"/>
          <w:szCs w:val="28"/>
        </w:rPr>
        <w:br/>
      </w:r>
      <w:r>
        <w:rPr>
          <w:rFonts w:ascii="arial" w:eastAsia="arial" w:hAnsi="arial" w:cs="arial"/>
        </w:rPr>
        <w:t>　　新生講習時間有限，如何在短短十幾分鐘內，讓同學快速認識圖書館服務？答案就是——互動！今年迎新講習中，我們特別設計了「圖書館真相猜一猜」活動，透過四個真假交錯的小問題，邀請同學動動腦、猜猜看。每一次揭曉，不只是公布正確解答，更自然地帶出林口分館的空間特色與服務內容，讓同學在笑聲與參與中，留下第一個關於圖書館的好印象。除了講習活動，我們也為春季班同學準備了多項期間限定的迎新活動，邀請大家用不同方式走進圖書館、認識圖書館。</w:t>
      </w:r>
    </w:p>
    <w:p>
      <w:pPr>
        <w:spacing w:before="240" w:after="240"/>
      </w:pPr>
      <w:r>
        <w:rPr>
          <w:rFonts w:ascii="arial" w:eastAsia="arial" w:hAnsi="arial" w:cs="arial"/>
          <w:b/>
          <w:bCs/>
          <w:sz w:val="28"/>
          <w:szCs w:val="28"/>
        </w:rPr>
        <w:t>【開學借好書】</w:t>
      </w:r>
      <w:r>
        <w:rPr>
          <w:rFonts w:ascii="arial" w:eastAsia="arial" w:hAnsi="arial" w:cs="arial"/>
          <w:b/>
          <w:bCs/>
          <w:sz w:val="28"/>
          <w:szCs w:val="28"/>
        </w:rPr>
        <w:br/>
      </w:r>
      <w:r>
        <w:rPr>
          <w:rFonts w:ascii="arial" w:eastAsia="arial" w:hAnsi="arial" w:cs="arial"/>
        </w:rPr>
        <w:t>時間：02/23-03/31</w:t>
      </w:r>
      <w:r>
        <w:rPr>
          <w:rFonts w:ascii="arial" w:eastAsia="arial" w:hAnsi="arial" w:cs="arial"/>
        </w:rPr>
        <w:br/>
      </w:r>
      <w:r>
        <w:rPr>
          <w:rFonts w:ascii="arial" w:eastAsia="arial" w:hAnsi="arial" w:cs="arial"/>
        </w:rPr>
        <w:t>活動說明：歡迎同學拿到學生證後就可來借本好書。成功借書即可到櫃檯玩「超好玩扭蛋」一次。</w:t>
      </w:r>
    </w:p>
    <w:p>
      <w:pPr>
        <w:spacing w:before="240" w:after="240"/>
      </w:pPr>
      <w:r>
        <w:rPr>
          <w:rFonts w:ascii="arial" w:eastAsia="arial" w:hAnsi="arial" w:cs="arial"/>
          <w:b/>
          <w:bCs/>
          <w:sz w:val="28"/>
          <w:szCs w:val="28"/>
        </w:rPr>
        <w:t>【輕鬆一下：開學漫畫展】</w:t>
      </w:r>
      <w:r>
        <w:rPr>
          <w:rFonts w:ascii="arial" w:eastAsia="arial" w:hAnsi="arial" w:cs="arial"/>
          <w:b/>
          <w:bCs/>
          <w:sz w:val="28"/>
          <w:szCs w:val="28"/>
        </w:rPr>
        <w:br/>
      </w:r>
      <w:r>
        <w:rPr>
          <w:rFonts w:ascii="arial" w:eastAsia="arial" w:hAnsi="arial" w:cs="arial"/>
        </w:rPr>
        <w:t>時間：02/23-03/31</w:t>
      </w:r>
      <w:r>
        <w:rPr>
          <w:rFonts w:ascii="arial" w:eastAsia="arial" w:hAnsi="arial" w:cs="arial"/>
        </w:rPr>
        <w:br/>
      </w:r>
      <w:r>
        <w:rPr>
          <w:rFonts w:ascii="arial" w:eastAsia="arial" w:hAnsi="arial" w:cs="arial"/>
        </w:rPr>
        <w:t>活動說明：展出多本曾經動畫化、真人化的漫畫，並設計二個搭配任務：</w:t>
      </w:r>
      <w:r>
        <w:rPr>
          <w:rFonts w:ascii="arial" w:eastAsia="arial" w:hAnsi="arial" w:cs="arial"/>
        </w:rPr>
        <w:br/>
      </w:r>
      <w:r>
        <w:rPr>
          <w:rFonts w:ascii="arial" w:eastAsia="arial" w:hAnsi="arial" w:cs="arial"/>
        </w:rPr>
        <w:t>任務1：「這本真的可以！推！」：在林口分館FB粉專活動貼文下，留言Tag朋友、並推薦一本展出漫畫。完成可憑畫面到櫃檯玩「超好玩扭蛋」一次。</w:t>
      </w:r>
      <w:r>
        <w:rPr>
          <w:rFonts w:ascii="arial" w:eastAsia="arial" w:hAnsi="arial" w:cs="arial"/>
        </w:rPr>
        <w:br/>
      </w:r>
      <w:r>
        <w:rPr>
          <w:rFonts w:ascii="arial" w:eastAsia="arial" w:hAnsi="arial" w:cs="arial"/>
        </w:rPr>
        <w:t>任務2：看展覽，並按讚林口分館FB粉專活動貼文。完成可憑畫面到櫃檯領取糖果一顆。</w:t>
      </w:r>
    </w:p>
    <w:p>
      <w:pPr>
        <w:spacing w:before="240" w:after="240"/>
      </w:pPr>
      <w:r>
        <w:rPr>
          <w:rFonts w:ascii="arial" w:eastAsia="arial" w:hAnsi="arial" w:cs="arial"/>
          <w:b/>
          <w:bCs/>
          <w:sz w:val="28"/>
          <w:szCs w:val="28"/>
        </w:rPr>
        <w:t>【2026圖書館春季粉絲大募集】</w:t>
      </w:r>
      <w:r>
        <w:rPr>
          <w:rFonts w:ascii="arial" w:eastAsia="arial" w:hAnsi="arial" w:cs="arial"/>
          <w:b/>
          <w:bCs/>
          <w:sz w:val="28"/>
          <w:szCs w:val="28"/>
        </w:rPr>
        <w:br/>
      </w:r>
      <w:r>
        <w:rPr>
          <w:rFonts w:ascii="arial" w:eastAsia="arial" w:hAnsi="arial" w:cs="arial"/>
        </w:rPr>
        <w:t>時間：02/23-03/31</w:t>
      </w:r>
      <w:r>
        <w:rPr>
          <w:rFonts w:ascii="arial" w:eastAsia="arial" w:hAnsi="arial" w:cs="arial"/>
        </w:rPr>
        <w:br/>
      </w:r>
      <w:r>
        <w:rPr>
          <w:rFonts w:ascii="arial" w:eastAsia="arial" w:hAnsi="arial" w:cs="arial"/>
        </w:rPr>
        <w:t>活動說明：林口分館的 Facebook 粉絲專頁，是分享活動資訊與館內消息的重要平臺。活動期間，只要按讚林口分館臉書粉專，就能到櫃檯領取糖果一顆。</w:t>
      </w:r>
    </w:p>
    <w:p>
      <w:pPr>
        <w:spacing w:before="240" w:after="240"/>
      </w:pPr>
      <w:r>
        <w:rPr>
          <w:rFonts w:ascii="arial" w:eastAsia="arial" w:hAnsi="arial" w:cs="arial"/>
          <w:b/>
          <w:bCs/>
          <w:sz w:val="28"/>
          <w:szCs w:val="28"/>
        </w:rPr>
        <w:t>走進圖書館，開啟新學期</w:t>
      </w:r>
      <w:r>
        <w:rPr>
          <w:rFonts w:ascii="arial" w:eastAsia="arial" w:hAnsi="arial" w:cs="arial"/>
          <w:b/>
          <w:bCs/>
          <w:sz w:val="28"/>
          <w:szCs w:val="28"/>
        </w:rPr>
        <w:br/>
      </w:r>
      <w:r>
        <w:rPr>
          <w:rFonts w:ascii="arial" w:eastAsia="arial" w:hAnsi="arial" w:cs="arial"/>
        </w:rPr>
        <w:t>　　從互動講習到書展分享，我們希望透過這些輕鬆的活動，陪伴春季班新生慢慢熟悉校園，也邀請所有同學在新學期多多走進圖書館，找到屬於自己的學習角落與閱讀節奏。</w:t>
      </w:r>
    </w:p>
    <w:p>
      <w:pPr>
        <w:spacing w:before="240" w:after="240"/>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2024–2025臺北國際書展大獎書展</w:t>
      </w:r>
    </w:p>
    <w:p/>
    <w:p>
      <w:pPr>
        <w:spacing w:before="240" w:after="240"/>
        <w:jc w:val="right"/>
      </w:pPr>
      <w:r>
        <w:t>推廣諮詢組</w:t>
      </w:r>
    </w:p>
    <w:p>
      <w:pPr>
        <w:spacing w:before="240" w:after="240"/>
      </w:pPr>
      <w:r>
        <w:rPr>
          <w:rFonts w:ascii="arial" w:eastAsia="arial" w:hAnsi="arial" w:cs="arial"/>
          <w:b/>
          <w:bCs/>
          <w:sz w:val="28"/>
          <w:szCs w:val="28"/>
        </w:rPr>
        <w:t>【實體書展】</w:t>
      </w:r>
      <w:r>
        <w:rPr>
          <w:rFonts w:ascii="arial" w:eastAsia="arial" w:hAnsi="arial" w:cs="arial"/>
          <w:b/>
          <w:bCs/>
          <w:sz w:val="28"/>
          <w:szCs w:val="28"/>
        </w:rPr>
        <w:br/>
      </w:r>
      <w:r>
        <w:rPr>
          <w:rFonts w:ascii="arial" w:eastAsia="arial" w:hAnsi="arial" w:cs="arial"/>
        </w:rPr>
        <w:t>2024–2025臺北國際書展大獎書展</w:t>
      </w:r>
      <w:r>
        <w:rPr>
          <w:rFonts w:ascii="arial" w:eastAsia="arial" w:hAnsi="arial" w:cs="arial"/>
        </w:rPr>
        <w:br/>
      </w:r>
      <w:r>
        <w:rPr>
          <w:rFonts w:ascii="arial" w:eastAsia="arial" w:hAnsi="arial" w:cs="arial"/>
        </w:rPr>
        <w:t>地點：臺師大總圖書館一樓主題書展區</w:t>
      </w:r>
      <w:r>
        <w:rPr>
          <w:rFonts w:ascii="arial" w:eastAsia="arial" w:hAnsi="arial" w:cs="arial"/>
        </w:rPr>
        <w:br/>
      </w:r>
      <w:r>
        <w:rPr>
          <w:rFonts w:ascii="arial" w:eastAsia="arial" w:hAnsi="arial" w:cs="arial"/>
        </w:rPr>
        <w:t>時間：2025/12/30(Tue)-2026/02/09(Mon)</w:t>
      </w:r>
    </w:p>
    <w:p>
      <w:pPr>
        <w:spacing w:before="240" w:after="240"/>
      </w:pPr>
      <w:r>
        <w:br/>
      </w:r>
      <w:r>
        <w:rPr>
          <w:rFonts w:ascii="arial" w:eastAsia="arial" w:hAnsi="arial" w:cs="arial"/>
          <w:b/>
          <w:bCs/>
          <w:sz w:val="28"/>
          <w:szCs w:val="28"/>
        </w:rPr>
        <w:t>【2026臺北國際書展換票活動規則】</w:t>
      </w:r>
      <w:r>
        <w:rPr>
          <w:rFonts w:ascii="arial" w:eastAsia="arial" w:hAnsi="arial" w:cs="arial"/>
          <w:b/>
          <w:bCs/>
          <w:color w:val="BA372A"/>
          <w:sz w:val="28"/>
          <w:szCs w:val="28"/>
        </w:rPr>
        <w:t>票券已兌換完畢。</w:t>
      </w:r>
      <w:r>
        <w:rPr>
          <w:rFonts w:ascii="arial" w:eastAsia="arial" w:hAnsi="arial" w:cs="arial"/>
          <w:b/>
          <w:bCs/>
          <w:color w:val="BA372A"/>
          <w:sz w:val="28"/>
          <w:szCs w:val="28"/>
        </w:rPr>
        <w:br/>
      </w:r>
      <w:r>
        <w:rPr>
          <w:rFonts w:ascii="arial" w:eastAsia="arial" w:hAnsi="arial" w:cs="arial"/>
        </w:rPr>
        <w:t>時間：2025/12/30(二)–2026/02/08(日)17:00</w:t>
      </w:r>
      <w:r>
        <w:rPr>
          <w:rFonts w:ascii="arial" w:eastAsia="arial" w:hAnsi="arial" w:cs="arial"/>
        </w:rPr>
        <w:br/>
      </w:r>
      <w:r>
        <w:rPr>
          <w:rFonts w:ascii="arial" w:eastAsia="arial" w:hAnsi="arial" w:cs="arial"/>
        </w:rPr>
        <w:t>對象：限臺師大、臺大、臺科大教職員工生參加（領票時請出示教職員工生證件）。</w:t>
      </w:r>
      <w:r>
        <w:rPr>
          <w:rFonts w:ascii="arial" w:eastAsia="arial" w:hAnsi="arial" w:cs="arial"/>
        </w:rPr>
        <w:br/>
      </w:r>
      <w:r>
        <w:rPr>
          <w:rFonts w:ascii="arial" w:eastAsia="arial" w:hAnsi="arial" w:cs="arial"/>
        </w:rPr>
        <w:t>1.活動問題將於 12/30(二)、01/14(三)、01/28(三) 於本館FB、IG貼文中公布。</w:t>
      </w:r>
      <w:r>
        <w:rPr>
          <w:rFonts w:ascii="arial" w:eastAsia="arial" w:hAnsi="arial" w:cs="arial"/>
        </w:rPr>
        <w:br/>
      </w:r>
      <w:r>
        <w:rPr>
          <w:rFonts w:ascii="arial" w:eastAsia="arial" w:hAnsi="arial" w:cs="arial"/>
        </w:rPr>
        <w:t>2.請參加者依題目內容，於貼文下方留言正確答案，並將留言畫面截圖私訊至總圖IG或FB，同帳號僅能參加一次換票活動。</w:t>
      </w:r>
      <w:r>
        <w:rPr>
          <w:rFonts w:ascii="arial" w:eastAsia="arial" w:hAnsi="arial" w:cs="arial"/>
        </w:rPr>
        <w:br/>
      </w:r>
      <w:r>
        <w:rPr>
          <w:rFonts w:ascii="arial" w:eastAsia="arial" w:hAnsi="arial" w:cs="arial"/>
        </w:rPr>
        <w:t>3.憑私訊畫面，至總圖二樓櫃檯查核+出示教職員工生證件，簽名後兌換票券。</w:t>
      </w:r>
      <w:r>
        <w:rPr>
          <w:rFonts w:ascii="arial" w:eastAsia="arial" w:hAnsi="arial" w:cs="arial"/>
        </w:rPr>
        <w:br/>
      </w:r>
      <w:r>
        <w:rPr>
          <w:rFonts w:ascii="arial" w:eastAsia="arial" w:hAnsi="arial" w:cs="arial"/>
        </w:rPr>
        <w:t>4.換票期限至2026/02/08(日) 17:00，數量有限，兌完為止，臺師大圖書館保留門票兌換的最終解釋權。</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學位論文相似檢測輔助系統 - 114學年度第一學期試營運開始囉！（至115年02月27日止）</w:t>
      </w:r>
    </w:p>
    <w:p/>
    <w:p>
      <w:pPr>
        <w:spacing w:before="240" w:after="240"/>
        <w:jc w:val="right"/>
      </w:pPr>
      <w:r>
        <w:t>推廣諮詢組</w:t>
      </w:r>
    </w:p>
    <w:p>
      <w:pPr>
        <w:spacing w:before="240" w:after="240"/>
      </w:pPr>
      <w:r>
        <w:rPr>
          <w:rFonts w:ascii="arial" w:eastAsia="arial" w:hAnsi="arial" w:cs="arial"/>
        </w:rPr>
        <w:t>　　「學位論文相似檢測輔助系統」114學年度第一學期試營運開始囉！本校參與「學位論文相似檢測輔助系統」第五次試營運，即日起至115年02月27日止，本學期應屆畢業的研究生（碩、博士生）可以登入「學位論文相似檢測輔助系統」！</w:t>
      </w:r>
    </w:p>
    <w:p>
      <w:pPr>
        <w:spacing w:before="240" w:after="240"/>
      </w:pPr>
      <w:r>
        <w:rPr>
          <w:rFonts w:ascii="arial" w:eastAsia="arial" w:hAnsi="arial" w:cs="arial"/>
          <w:b/>
          <w:bCs/>
          <w:sz w:val="28"/>
          <w:szCs w:val="28"/>
        </w:rPr>
        <w:t>學位論文相似檢測輔助系統</w:t>
      </w:r>
      <w:r>
        <w:rPr>
          <w:rFonts w:ascii="arial" w:eastAsia="arial" w:hAnsi="arial" w:cs="arial"/>
          <w:b/>
          <w:bCs/>
          <w:sz w:val="28"/>
          <w:szCs w:val="28"/>
        </w:rPr>
        <w:br/>
      </w:r>
      <w:r>
        <w:rPr>
          <w:rFonts w:ascii="arial" w:eastAsia="arial" w:hAnsi="arial" w:cs="arial"/>
        </w:rPr>
        <w:t>▶系統網址：</w:t>
      </w:r>
      <w:bookmarkEnd w:id="3"/>
      <w:r>
        <w:rPr>
          <w:rFonts w:ascii="arial" w:eastAsia="arial" w:hAnsi="arial" w:cs="arial"/>
        </w:rPr>
        <w:fldChar w:fldCharType="begin"/>
      </w:r>
      <w:r>
        <w:rPr>
          <w:rFonts w:ascii="arial" w:eastAsia="arial" w:hAnsi="arial" w:cs="arial"/>
        </w:rPr>
        <w:instrText xml:space="preserve"> HYPERLINK "https://wass.ncl.edu.tw/" \t "_blank" </w:instrText>
      </w:r>
      <w:r>
        <w:rPr>
          <w:rFonts w:ascii="arial" w:eastAsia="arial" w:hAnsi="arial" w:cs="arial"/>
        </w:rPr>
        <w:fldChar w:fldCharType="separate"/>
      </w:r>
      <w:r>
        <w:rPr>
          <w:color w:val="0000EE"/>
          <w:u w:val="single" w:color="0000EE"/>
        </w:rPr>
        <w:t>https://wass.ncl.edu.tw/</w:t>
      </w:r>
      <w:r>
        <w:rPr>
          <w:color w:val="0000EE"/>
          <w:u w:val="single" w:color="0000EE"/>
        </w:rPr>
        <w:fldChar w:fldCharType="end"/>
      </w:r>
      <w:r>
        <w:rPr>
          <w:color w:val="0000EE"/>
          <w:u w:val="single" w:color="0000EE"/>
        </w:rPr>
        <w:br/>
      </w:r>
      <w:r>
        <w:rPr>
          <w:rFonts w:ascii="arial" w:eastAsia="arial" w:hAnsi="arial" w:cs="arial"/>
        </w:rPr>
        <w:t>▶試用對象：本校114學年度第一學期應屆畢業的研究生（碩、碩專、博）</w:t>
      </w:r>
      <w:r>
        <w:rPr>
          <w:rFonts w:ascii="arial" w:eastAsia="arial" w:hAnsi="arial" w:cs="arial"/>
        </w:rPr>
        <w:br/>
      </w:r>
      <w:r>
        <w:rPr>
          <w:rFonts w:ascii="arial" w:eastAsia="arial" w:hAnsi="arial" w:cs="arial"/>
        </w:rPr>
        <w:t>▶請先搜尋學校「國立臺灣師範大學」，並點選「至 國立臺灣師範大學 登入」按鈕，輸入校務行政系統的帳號密碼，進行登入哦！</w:t>
      </w:r>
      <w:r>
        <w:rPr>
          <w:rFonts w:ascii="arial" w:eastAsia="arial" w:hAnsi="arial" w:cs="arial"/>
        </w:rPr>
        <w:br/>
      </w:r>
      <w:r>
        <w:rPr>
          <w:rFonts w:ascii="arial" w:eastAsia="arial" w:hAnsi="arial" w:cs="arial"/>
        </w:rPr>
        <w:t>▶首次登入時，請輸入指導老師的信箱。</w:t>
      </w:r>
      <w:r>
        <w:rPr>
          <w:rFonts w:ascii="arial" w:eastAsia="arial" w:hAnsi="arial" w:cs="arial"/>
        </w:rPr>
        <w:br/>
      </w:r>
      <w:r>
        <w:rPr>
          <w:rFonts w:ascii="arial" w:eastAsia="arial" w:hAnsi="arial" w:cs="arial"/>
        </w:rPr>
        <w:t>▶使用前請詳閱「</w:t>
      </w:r>
      <w:r>
        <w:rPr>
          <w:rFonts w:ascii="arial" w:eastAsia="arial" w:hAnsi="arial" w:cs="arial"/>
        </w:rPr>
        <w:fldChar w:fldCharType="begin"/>
      </w:r>
      <w:r>
        <w:rPr>
          <w:rFonts w:ascii="arial" w:eastAsia="arial" w:hAnsi="arial" w:cs="arial"/>
        </w:rPr>
        <w:instrText xml:space="preserve"> HYPERLINK "https://wass.ncl.edu.tw/faq.html" \t "_blank" </w:instrText>
      </w:r>
      <w:r>
        <w:rPr>
          <w:rFonts w:ascii="arial" w:eastAsia="arial" w:hAnsi="arial" w:cs="arial"/>
        </w:rPr>
        <w:fldChar w:fldCharType="separate"/>
      </w:r>
      <w:r>
        <w:rPr>
          <w:rFonts w:ascii="arial" w:eastAsia="arial" w:hAnsi="arial" w:cs="arial"/>
          <w:color w:val="0000EE"/>
          <w:u w:val="single" w:color="0000EE"/>
        </w:rPr>
        <w:t>系統簡介</w:t>
      </w:r>
      <w:r>
        <w:rPr>
          <w:rFonts w:ascii="arial" w:eastAsia="arial" w:hAnsi="arial" w:cs="arial"/>
          <w:color w:val="0000EE"/>
          <w:u w:val="single" w:color="0000EE"/>
        </w:rPr>
        <w:fldChar w:fldCharType="end"/>
      </w:r>
      <w:r>
        <w:rPr>
          <w:rFonts w:ascii="arial" w:eastAsia="arial" w:hAnsi="arial" w:cs="arial"/>
        </w:rPr>
        <w:t>」及「</w:t>
      </w:r>
      <w:r>
        <w:rPr>
          <w:rFonts w:ascii="arial" w:eastAsia="arial" w:hAnsi="arial" w:cs="arial"/>
        </w:rPr>
        <w:fldChar w:fldCharType="begin"/>
      </w:r>
      <w:r>
        <w:rPr>
          <w:rFonts w:ascii="arial" w:eastAsia="arial" w:hAnsi="arial" w:cs="arial"/>
        </w:rPr>
        <w:instrText xml:space="preserve"> HYPERLINK "https://wass.ncl.edu.tw/regulation.html" \t "_blank" </w:instrText>
      </w:r>
      <w:r>
        <w:rPr>
          <w:rFonts w:ascii="arial" w:eastAsia="arial" w:hAnsi="arial" w:cs="arial"/>
        </w:rPr>
        <w:fldChar w:fldCharType="separate"/>
      </w:r>
      <w:r>
        <w:rPr>
          <w:rFonts w:ascii="arial" w:eastAsia="arial" w:hAnsi="arial" w:cs="arial"/>
          <w:color w:val="0000EE"/>
          <w:u w:val="single" w:color="0000EE"/>
        </w:rPr>
        <w:t>使用規範</w:t>
      </w:r>
      <w:r>
        <w:rPr>
          <w:rFonts w:ascii="arial" w:eastAsia="arial" w:hAnsi="arial" w:cs="arial"/>
          <w:color w:val="0000EE"/>
          <w:u w:val="single" w:color="0000EE"/>
        </w:rPr>
        <w:fldChar w:fldCharType="end"/>
      </w:r>
      <w:r>
        <w:rPr>
          <w:rFonts w:ascii="arial" w:eastAsia="arial" w:hAnsi="arial" w:cs="arial"/>
        </w:rPr>
        <w:t>」。</w:t>
      </w:r>
    </w:p>
    <w:p>
      <w:pPr>
        <w:spacing w:before="240" w:after="240"/>
      </w:pPr>
      <w:r>
        <w:t> </w:t>
      </w:r>
    </w:p>
    <w:p>
      <w:pPr>
        <w:spacing w:before="240" w:after="240"/>
      </w:pPr>
      <w:r>
        <w:rPr>
          <w:rFonts w:ascii="arial" w:eastAsia="arial" w:hAnsi="arial" w:cs="arial"/>
          <w:b/>
          <w:bCs/>
          <w:sz w:val="28"/>
          <w:szCs w:val="28"/>
        </w:rPr>
        <w:t>什麼是「學位論文相似檢測輔助系統」？</w:t>
      </w:r>
      <w:r>
        <w:rPr>
          <w:rFonts w:ascii="arial" w:eastAsia="arial" w:hAnsi="arial" w:cs="arial"/>
          <w:b/>
          <w:bCs/>
          <w:sz w:val="28"/>
          <w:szCs w:val="28"/>
        </w:rPr>
        <w:br/>
      </w:r>
      <w:r>
        <w:rPr>
          <w:rFonts w:ascii="arial" w:eastAsia="arial" w:hAnsi="arial" w:cs="arial"/>
        </w:rPr>
        <w:t>　　教育部於民國111年委託國家圖書館及國立臺灣師範大學技術團隊，以「臺灣博碩士論文知識加值系統」之資料為基礎，開發「學位論文相似檢測輔助系統」，提供全國大學校院使用。學位論文相似檢測輔助系統係為支援學位論文寫作目的所建置，旨在提供全國各大學校院研究生論文相似檢測輔助工具，協助及促進研究生自主學習學位論文學術寫作技巧，並主動確認學位論文之原創性。</w:t>
      </w:r>
    </w:p>
    <w:p>
      <w:pPr>
        <w:spacing w:before="240" w:after="240"/>
      </w:pPr>
      <w:r>
        <w:rPr>
          <w:rFonts w:ascii="arial" w:eastAsia="arial" w:hAnsi="arial" w:cs="arial"/>
          <w:b/>
          <w:bCs/>
          <w:sz w:val="28"/>
          <w:szCs w:val="28"/>
        </w:rPr>
        <w:t>檢測的資料來源是什麼？</w:t>
      </w:r>
      <w:r>
        <w:rPr>
          <w:rFonts w:ascii="arial" w:eastAsia="arial" w:hAnsi="arial" w:cs="arial"/>
          <w:b/>
          <w:bCs/>
          <w:sz w:val="28"/>
          <w:szCs w:val="28"/>
        </w:rPr>
        <w:br/>
      </w:r>
      <w:r>
        <w:rPr>
          <w:rFonts w:ascii="arial" w:eastAsia="arial" w:hAnsi="arial" w:cs="arial"/>
        </w:rPr>
        <w:t>　　檢測資料來源為「臺灣博碩士論文知識加值系統」收錄之論文，包含已公開及不公開之論文、以英文及其他語文撰寫之學位論文。換言之，本系統的比對範圍與Turnitin系統不同，在同時使用兩套系統進行比對的情況下，能夠更完整地協助您確認論文的原創性。</w:t>
      </w:r>
    </w:p>
    <w:p>
      <w:pPr>
        <w:spacing w:before="240" w:after="240"/>
      </w:pPr>
      <w:r>
        <w:rPr>
          <w:rFonts w:ascii="arial" w:eastAsia="arial" w:hAnsi="arial" w:cs="arial"/>
          <w:b/>
          <w:bCs/>
          <w:sz w:val="28"/>
          <w:szCs w:val="28"/>
        </w:rPr>
        <w:t>貼心小提醒</w:t>
      </w:r>
      <w:r>
        <w:rPr>
          <w:rFonts w:ascii="arial" w:eastAsia="arial" w:hAnsi="arial" w:cs="arial"/>
          <w:b/>
          <w:bCs/>
          <w:sz w:val="28"/>
          <w:szCs w:val="28"/>
        </w:rPr>
        <w:br/>
      </w:r>
      <w:r>
        <w:rPr>
          <w:rFonts w:ascii="arial" w:eastAsia="arial" w:hAnsi="arial" w:cs="arial"/>
        </w:rPr>
        <w:t>▶請勿將非本人著作或非學位論文格式的文件上傳至本系統進行比對哦！違者將被封鎖帳號。</w:t>
      </w:r>
      <w:r>
        <w:rPr>
          <w:rFonts w:ascii="arial" w:eastAsia="arial" w:hAnsi="arial" w:cs="arial"/>
        </w:rPr>
        <w:br/>
      </w:r>
      <w:r>
        <w:rPr>
          <w:rFonts w:ascii="arial" w:eastAsia="arial" w:hAnsi="arial" w:cs="arial"/>
        </w:rPr>
        <w:t>▶畢業時須檢附哪個系統的原創性報告，請以各系所規定為主！</w:t>
      </w:r>
    </w:p>
    <w:p>
      <w:pPr>
        <w:spacing w:before="240" w:after="240"/>
      </w:pPr>
      <w:r>
        <w:rPr>
          <w:rFonts w:ascii="arial" w:eastAsia="arial" w:hAnsi="arial" w:cs="arial"/>
          <w:b/>
          <w:bCs/>
          <w:sz w:val="28"/>
          <w:szCs w:val="28"/>
        </w:rPr>
        <w:t>系統諮詢管道</w:t>
      </w:r>
      <w:r>
        <w:rPr>
          <w:rFonts w:ascii="arial" w:eastAsia="arial" w:hAnsi="arial" w:cs="arial"/>
          <w:b/>
          <w:bCs/>
          <w:sz w:val="28"/>
          <w:szCs w:val="28"/>
        </w:rPr>
        <w:br/>
      </w:r>
      <w:r>
        <w:rPr>
          <w:rFonts w:ascii="arial" w:eastAsia="arial" w:hAnsi="arial" w:cs="arial"/>
        </w:rPr>
        <w:t>▶</w:t>
      </w:r>
      <w:r>
        <w:rPr>
          <w:rFonts w:ascii="arial" w:eastAsia="arial" w:hAnsi="arial" w:cs="arial"/>
        </w:rPr>
        <w:fldChar w:fldCharType="begin"/>
      </w:r>
      <w:r>
        <w:rPr>
          <w:rFonts w:ascii="arial" w:eastAsia="arial" w:hAnsi="arial" w:cs="arial"/>
        </w:rPr>
        <w:instrText xml:space="preserve"> HYPERLINK "https://drive.google.com/file/d/1ABiNf-vVZNP1-PQCTbDTQpbgIhHigESX/view" \t "_blank" </w:instrText>
      </w:r>
      <w:r>
        <w:rPr>
          <w:rFonts w:ascii="arial" w:eastAsia="arial" w:hAnsi="arial" w:cs="arial"/>
        </w:rPr>
        <w:fldChar w:fldCharType="separate"/>
      </w:r>
      <w:r>
        <w:rPr>
          <w:rFonts w:ascii="arial" w:eastAsia="arial" w:hAnsi="arial" w:cs="arial"/>
          <w:color w:val="0000EE"/>
          <w:u w:val="single" w:color="0000EE"/>
        </w:rPr>
        <w:t>學生端操作手冊</w:t>
      </w:r>
      <w:r>
        <w:rPr>
          <w:rFonts w:ascii="arial" w:eastAsia="arial" w:hAnsi="arial" w:cs="arial"/>
          <w:color w:val="0000EE"/>
          <w:u w:val="single" w:color="0000EE"/>
        </w:rPr>
        <w:fldChar w:fldCharType="end"/>
      </w:r>
      <w:r>
        <w:rPr>
          <w:rFonts w:ascii="arial" w:eastAsia="arial" w:hAnsi="arial" w:cs="arial"/>
        </w:rPr>
        <w:t>　</w:t>
      </w:r>
      <w:r>
        <w:rPr>
          <w:rFonts w:ascii="arial" w:eastAsia="arial" w:hAnsi="arial" w:cs="arial"/>
        </w:rPr>
        <w:fldChar w:fldCharType="begin"/>
      </w:r>
      <w:r>
        <w:rPr>
          <w:rFonts w:ascii="arial" w:eastAsia="arial" w:hAnsi="arial" w:cs="arial"/>
        </w:rPr>
        <w:instrText xml:space="preserve"> HYPERLINK "https://wass.ncl.edu.tw/faq.html" \t "_blank" </w:instrText>
      </w:r>
      <w:r>
        <w:rPr>
          <w:rFonts w:ascii="arial" w:eastAsia="arial" w:hAnsi="arial" w:cs="arial"/>
        </w:rPr>
        <w:fldChar w:fldCharType="separate"/>
      </w:r>
      <w:r>
        <w:rPr>
          <w:rFonts w:ascii="arial" w:eastAsia="arial" w:hAnsi="arial" w:cs="arial"/>
          <w:color w:val="0000EE"/>
          <w:u w:val="single" w:color="0000EE"/>
        </w:rPr>
        <w:t>常見問題</w:t>
      </w:r>
      <w:r>
        <w:rPr>
          <w:rFonts w:ascii="arial" w:eastAsia="arial" w:hAnsi="arial" w:cs="arial"/>
          <w:color w:val="0000EE"/>
          <w:u w:val="single" w:color="0000EE"/>
        </w:rPr>
        <w:fldChar w:fldCharType="end"/>
      </w:r>
      <w:r>
        <w:rPr>
          <w:rFonts w:ascii="arial" w:eastAsia="arial" w:hAnsi="arial" w:cs="arial"/>
        </w:rPr>
        <w:t>　</w:t>
      </w:r>
      <w:r>
        <w:rPr>
          <w:rFonts w:ascii="arial" w:eastAsia="arial" w:hAnsi="arial" w:cs="arial"/>
        </w:rPr>
        <w:fldChar w:fldCharType="begin"/>
      </w:r>
      <w:r>
        <w:rPr>
          <w:rFonts w:ascii="arial" w:eastAsia="arial" w:hAnsi="arial" w:cs="arial"/>
        </w:rPr>
        <w:instrText xml:space="preserve"> HYPERLINK "https://docs.google.com/forms/d/e/1FAIpQLSeUu6rkiax8VlRZlg5hBrYjhsqM7eI0Xc-XB187e-AiIpIj3w/viewform" \t "_blank" </w:instrText>
      </w:r>
      <w:r>
        <w:rPr>
          <w:rFonts w:ascii="arial" w:eastAsia="arial" w:hAnsi="arial" w:cs="arial"/>
        </w:rPr>
        <w:fldChar w:fldCharType="separate"/>
      </w:r>
      <w:r>
        <w:rPr>
          <w:rFonts w:ascii="arial" w:eastAsia="arial" w:hAnsi="arial" w:cs="arial"/>
          <w:color w:val="0000EE"/>
          <w:u w:val="single" w:color="0000EE"/>
        </w:rPr>
        <w:t>學位論文相似檢測輔助系統團隊客服表單</w:t>
      </w:r>
      <w:r>
        <w:rPr>
          <w:rFonts w:ascii="arial" w:eastAsia="arial" w:hAnsi="arial" w:cs="arial"/>
          <w:color w:val="0000EE"/>
          <w:u w:val="single" w:color="0000EE"/>
        </w:rPr>
        <w:fldChar w:fldCharType="end"/>
      </w:r>
      <w:r>
        <w:rPr>
          <w:rFonts w:ascii="arial" w:eastAsia="arial" w:hAnsi="arial" w:cs="arial"/>
          <w:color w:val="0000EE"/>
          <w:u w:val="single" w:color="0000EE"/>
        </w:rPr>
        <w:br/>
      </w:r>
      <w:r>
        <w:rPr>
          <w:rFonts w:ascii="arial" w:eastAsia="arial" w:hAnsi="arial" w:cs="arial"/>
        </w:rPr>
        <w:t>▶帳號相關問題：請聯繫推廣諮詢組公務信箱 libservice@ntnu.edu.tw。</w:t>
      </w:r>
      <w:r>
        <w:rPr>
          <w:rFonts w:ascii="arial" w:eastAsia="arial" w:hAnsi="arial" w:cs="arial"/>
        </w:rPr>
        <w:br/>
      </w:r>
      <w:r>
        <w:rPr>
          <w:rFonts w:ascii="arial" w:eastAsia="arial" w:hAnsi="arial" w:cs="arial"/>
        </w:rPr>
        <w:t>▶系統使用問題：請逕洽學位論文相似檢測輔助系統團隊（Email: wass@ncl.edu.tw；Tel: (02)2361-9132#526）。</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新書上架《多元文化脈絡的宗教議題與課程教學：英國經驗及臺灣課題》</w:t>
      </w:r>
    </w:p>
    <w:p/>
    <w:p>
      <w:pPr>
        <w:spacing w:before="240" w:after="240"/>
        <w:jc w:val="right"/>
      </w:pPr>
      <w:r>
        <w:t>出版中心</w:t>
      </w:r>
    </w:p>
    <w:p>
      <w:pPr>
        <w:spacing w:before="240" w:after="240"/>
      </w:pPr>
      <w:r>
        <w:rPr>
          <w:rFonts w:ascii="arial" w:eastAsia="arial" w:hAnsi="arial" w:cs="arial"/>
          <w:color w:val="843FA1"/>
        </w:rPr>
        <w:t>★</w:t>
      </w:r>
      <w:r>
        <w:rPr>
          <w:rFonts w:ascii="arial" w:eastAsia="arial" w:hAnsi="arial" w:cs="arial"/>
        </w:rPr>
        <w:t>黃純敏／Chuen-Min Huang</w:t>
      </w:r>
      <w:r>
        <w:rPr>
          <w:rFonts w:ascii="arial" w:eastAsia="arial" w:hAnsi="arial" w:cs="arial"/>
        </w:rPr>
        <w:br/>
      </w:r>
      <w:r>
        <w:rPr>
          <w:rFonts w:ascii="arial" w:eastAsia="arial" w:hAnsi="arial" w:cs="arial"/>
        </w:rPr>
        <w:t>　　出生於臺灣桃園，美國華盛頓大學（西雅圖）哲學博士，現為國立臺灣師範大學教育學系暨課程與教學研究所教授。研究主軸：（一）多元文化議題與課程教學的探究，如種族／族群、語言、宗教、性別、階級、地域、特殊例外性等，系統化完備多元文化教育重要議題的圖像；（二）跨領域美感課程與教學研究，建構全臺灣1–16階跨領域美感課程模組與創新教學，深化在地並鏈結國際，促進全民美育並對話全球美學。</w:t>
      </w:r>
      <w:r>
        <w:rPr>
          <w:rFonts w:ascii="arial" w:eastAsia="arial" w:hAnsi="arial" w:cs="arial"/>
        </w:rPr>
        <w:br/>
      </w:r>
      <w:r>
        <w:rPr>
          <w:rFonts w:ascii="arial" w:eastAsia="arial" w:hAnsi="arial" w:cs="arial"/>
        </w:rPr>
        <w:t>　　任教課目包括：教育人類學研究、多元文化回應教學與課程研究、多元文化主義與教育專題研究、差異政治與教育研究、跨領域美感課程與教學研究、課程比較研究，以及質性研究設計與實施等。主持並參與執行研究計畫近60件，發表論文超過60篇，2017年獲科技部國外短期研究計畫補助前往英國擔任訪問學者。主譯《教育的文化基礎》（2006），合譯《民主、教育與多元文化主義》（2010）、《弗雷勒思想探源：社會正義與教育》（2017）；著有《語言與多元文化論述：臺灣當代語言教育的實踐與經驗》（2005）、《轉化的力量：多元文化課程與教學研究》（2014，獲臺灣師大甲等專書獎）。</w:t>
      </w:r>
    </w:p>
    <w:p>
      <w:pPr>
        <w:spacing w:before="240" w:after="240"/>
      </w:pPr>
      <w:r>
        <w:t> </w:t>
      </w:r>
    </w:p>
    <w:p>
      <w:pPr>
        <w:spacing w:before="240" w:after="240"/>
      </w:pPr>
      <w:r>
        <w:rPr>
          <w:rFonts w:ascii="arial" w:eastAsia="arial" w:hAnsi="arial" w:cs="arial"/>
          <w:color w:val="843FA1"/>
        </w:rPr>
        <w:t>★</w:t>
      </w:r>
      <w:r>
        <w:rPr>
          <w:rFonts w:ascii="arial" w:eastAsia="arial" w:hAnsi="arial" w:cs="arial"/>
        </w:rPr>
        <w:t>如果宗教是社會現實與文化要素的一部分，為什麼我們幾乎不講「如何理解宗教」？甚至在教育現場，宗教議題不是被簡化處理，就是被忽視迴避。作者以英國的宗教教育（RE）為對照點，帶領讀者看見另一種可能——宗教教育不是要人「相信什麼」，而是學習如何在差異中思考、提問與理解。</w:t>
      </w:r>
      <w:r>
        <w:rPr>
          <w:rFonts w:ascii="arial" w:eastAsia="arial" w:hAnsi="arial" w:cs="arial"/>
        </w:rPr>
        <w:br/>
      </w:r>
      <w:r>
        <w:rPr>
          <w:rFonts w:ascii="arial" w:eastAsia="arial" w:hAnsi="arial" w:cs="arial"/>
        </w:rPr>
        <w:t>　　英國並非憲政制度上典型的政教分離國家，仍保留國教與宗教象徵，但在社會實際的公共治理與教育實踐中，則高度世俗化。對本書而言，探究英國的價值正在於這種看似矛盾卻可運作的狀態。亦即，在宗教歷史的傳統結構中，逐步發展出多元、非宣教、成熟的宗教教育模式。宗教在課堂中被視為一種文化現象、歷史脈絡與公共議題，而非單一信仰。</w:t>
      </w:r>
      <w:r>
        <w:rPr>
          <w:rFonts w:ascii="arial" w:eastAsia="arial" w:hAnsi="arial" w:cs="arial"/>
        </w:rPr>
        <w:br/>
      </w:r>
      <w:r>
        <w:rPr>
          <w:rFonts w:ascii="arial" w:eastAsia="arial" w:hAnsi="arial" w:cs="arial"/>
        </w:rPr>
        <w:t>英國經驗凸顯一個關鍵觀點，世俗化並非排除宗教，而是拒絕由宗教主導公共權力與教育目的。在世俗教育框架下，宗教可以被理性地討論、比較與反思，成為理解差異、批判思辨與公民素養的重要素材。</w:t>
      </w:r>
      <w:r>
        <w:rPr>
          <w:rFonts w:ascii="arial" w:eastAsia="arial" w:hAnsi="arial" w:cs="arial"/>
        </w:rPr>
        <w:br/>
      </w:r>
      <w:r>
        <w:rPr>
          <w:rFonts w:ascii="arial" w:eastAsia="arial" w:hAnsi="arial" w:cs="arial"/>
        </w:rPr>
        <w:t>　　回到臺灣脈絡，雖無國教、制度上亦保持宗教中立，但正式課程中，宗教議題常被視為敏感、易引發爭議，而在校園長期缺席。透過對臺灣課綱／教科書、社會氛圍、歷史遺緒、校園文化與教學實務的全盤解析，作者提出關鍵反思：在一個廟宇、教會、寺院、道場並存的社會，宗教議題卻缺席於課程教學中，氾濫的網路訊息是否更容易助長刻板印象、迷誤與情緒化對立的滋生？</w:t>
      </w:r>
      <w:r>
        <w:rPr>
          <w:rFonts w:ascii="arial" w:eastAsia="arial" w:hAnsi="arial" w:cs="arial"/>
        </w:rPr>
        <w:br/>
      </w:r>
      <w:r>
        <w:rPr>
          <w:rFonts w:ascii="arial" w:eastAsia="arial" w:hAnsi="arial" w:cs="arial"/>
        </w:rPr>
        <w:t>　　本書最大的亮點，在於跨文化比較、歷史思考、課程政策、教學現場的整合視角。它不僅是政策提案的指引，教師、課程設計者與教育研究者的實用指南，更是儲備未來公民的啟蒙書。這不是一本宣教或是抽象理論的書，而是一部關於如何在多元社會中，培養理解、尊重、包容與思辨能力的關鍵著作。對關心公民教育、跨文化理解與課程改革的讀者，本書提供了一條務實而深刻的思考路徑，完備多元文化教育探究不可或缺的一塊拼圖。</w:t>
      </w:r>
    </w:p>
    <w:p>
      <w:pPr>
        <w:spacing w:before="240" w:after="240"/>
      </w:pPr>
      <w:r>
        <w:t> </w:t>
      </w:r>
    </w:p>
    <w:p>
      <w:pPr>
        <w:spacing w:before="240" w:after="240"/>
      </w:pPr>
      <w:r>
        <w:rPr>
          <w:rFonts w:ascii="arial" w:eastAsia="arial" w:hAnsi="arial" w:cs="arial"/>
          <w:color w:val="843FA1"/>
        </w:rPr>
        <w:t>★</w:t>
      </w:r>
      <w:r>
        <w:rPr>
          <w:rFonts w:ascii="arial" w:eastAsia="arial" w:hAnsi="arial" w:cs="arial"/>
        </w:rPr>
        <w:t>新書8折優惠：480元（原價：600元）</w:t>
      </w:r>
      <w:r>
        <w:rPr>
          <w:rFonts w:ascii="arial" w:eastAsia="arial" w:hAnsi="arial" w:cs="arial"/>
        </w:rPr>
        <w:br/>
      </w:r>
      <w:r>
        <w:rPr>
          <w:rFonts w:ascii="arial" w:eastAsia="arial" w:hAnsi="arial" w:cs="arial"/>
        </w:rPr>
        <w:t>線上購買：</w:t>
      </w:r>
      <w:bookmarkEnd w:id="4"/>
      <w:r>
        <w:rPr>
          <w:rFonts w:ascii="arial" w:eastAsia="arial" w:hAnsi="arial" w:cs="arial"/>
        </w:rPr>
        <w:fldChar w:fldCharType="begin"/>
      </w:r>
      <w:r>
        <w:rPr>
          <w:rFonts w:ascii="arial" w:eastAsia="arial" w:hAnsi="arial" w:cs="arial"/>
        </w:rPr>
        <w:instrText xml:space="preserve"> HYPERLINK "https://reurl.cc/bNgYOE" \t "_blank" </w:instrText>
      </w:r>
      <w:r>
        <w:rPr>
          <w:rFonts w:ascii="arial" w:eastAsia="arial" w:hAnsi="arial" w:cs="arial"/>
        </w:rPr>
        <w:fldChar w:fldCharType="separate"/>
      </w:r>
      <w:r>
        <w:rPr>
          <w:color w:val="0000EE"/>
          <w:u w:val="single" w:color="0000EE"/>
        </w:rPr>
        <w:t>https://reurl.cc/bNgYOE</w:t>
      </w:r>
      <w:r>
        <w:rPr>
          <w:color w:val="0000EE"/>
          <w:u w:val="single" w:color="0000EE"/>
        </w:rPr>
        <w:fldChar w:fldCharType="end"/>
      </w:r>
      <w:r>
        <w:rPr>
          <w:color w:val="0000EE"/>
          <w:u w:val="single" w:color="0000EE"/>
        </w:rPr>
        <w:br/>
      </w:r>
      <w:r>
        <w:rPr>
          <w:rFonts w:ascii="arial" w:eastAsia="arial" w:hAnsi="arial" w:cs="arial"/>
        </w:rPr>
        <w:t>實體通路：臺師大校園書店（臺北市大安區和平東路一段129號，警衛室旁）</w:t>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《MindSpring正念社會情緒學習(二)》</w:t>
      </w:r>
    </w:p>
    <w:p/>
    <w:p>
      <w:pPr>
        <w:spacing w:before="240" w:after="240"/>
        <w:jc w:val="right"/>
      </w:pPr>
      <w:r>
        <w:t>出版中心</w:t>
      </w:r>
    </w:p>
    <w:p>
      <w:pPr>
        <w:spacing w:before="240" w:after="240"/>
      </w:pPr>
      <w:r>
        <w:rPr>
          <w:rFonts w:ascii="arial" w:eastAsia="arial" w:hAnsi="arial" w:cs="arial"/>
        </w:rPr>
        <w:t>　　MindSpring 系列叢書為國內首創將「正念」融入社會情緒學習的教材。全系列以正念練習為基礎，強化學習者的專注力與覺察力，並進一步擴展至身體、生活與社會等多元主題。本書各單元由社會情緒學習及跨領域專家共同設計研發，透過正念的學習與訓練，循序漸進地將情緒覺察、幽默、溝通術等多元技術融入社會情緒學習課程，引導學習者在安定中培養心智，在互動中激發潛能，提升社會情緒素養。</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《我也繪部首》</w:t>
      </w:r>
    </w:p>
    <w:p/>
    <w:p>
      <w:pPr>
        <w:spacing w:before="240" w:after="240"/>
        <w:jc w:val="right"/>
      </w:pPr>
      <w:r>
        <w:t>出版中心</w:t>
      </w:r>
    </w:p>
    <w:p>
      <w:pPr>
        <w:spacing w:before="240" w:after="240"/>
      </w:pPr>
      <w:r>
        <w:t> </w:t>
      </w:r>
    </w:p>
    <w:p>
      <w:pPr>
        <w:spacing w:before="240" w:after="240"/>
      </w:pPr>
      <w:r>
        <w:rPr>
          <w:rFonts w:ascii="arial" w:eastAsia="arial" w:hAnsi="arial" w:cs="arial"/>
        </w:rPr>
        <w:t>　　《我也繪部首》一套讓孩子「學會部首、寫出好字」的部首卡，</w:t>
      </w:r>
      <w:r>
        <w:rPr>
          <w:rFonts w:ascii="arial" w:eastAsia="arial" w:hAnsi="arial" w:cs="arial"/>
        </w:rPr>
        <w:t>科學選圖X圖像記憶X漢字學習X趣味造詞，</w:t>
      </w:r>
      <w:r>
        <w:rPr>
          <w:rFonts w:ascii="arial" w:eastAsia="arial" w:hAnsi="arial" w:cs="arial"/>
        </w:rPr>
        <w:t>用圖提升部首力，字詞學習好有趣。</w:t>
      </w:r>
      <w:r>
        <w:rPr>
          <w:rFonts w:ascii="arial" w:eastAsia="arial" w:hAnsi="arial" w:cs="arial"/>
        </w:rPr>
        <w:t>《我也繪部首》結合資深教師的高效秘訣，幫助孩子輕鬆認部首、造詞語、練書寫。全面涵蓋教育部214個部首，搭配教學活動共240張卡牌，加值提供幫助記憶的方法，讓字詞學習更有趣、更有效！</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